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BE30C0" w14:textId="77777777" w:rsidR="00DD41B7" w:rsidRDefault="00DD41B7" w:rsidP="00DD41B7">
      <w:pPr>
        <w:spacing w:after="0" w:line="240" w:lineRule="auto"/>
        <w:ind w:firstLine="567"/>
        <w:jc w:val="both"/>
        <w:rPr>
          <w:rFonts w:ascii="Times New Roman" w:hAnsi="Times New Roman" w:cs="Times New Roman"/>
          <w:sz w:val="28"/>
          <w:szCs w:val="28"/>
        </w:rPr>
      </w:pPr>
    </w:p>
    <w:p w14:paraId="5D60FA62" w14:textId="77777777" w:rsidR="00DD41B7" w:rsidRDefault="00DD41B7" w:rsidP="00DD41B7">
      <w:pPr>
        <w:spacing w:after="0" w:line="240" w:lineRule="auto"/>
        <w:ind w:firstLine="567"/>
        <w:jc w:val="both"/>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u w:val="single"/>
          <w:lang w:eastAsia="ru-RU"/>
        </w:rPr>
        <w:t>Тема:</w:t>
      </w:r>
      <w:r>
        <w:rPr>
          <w:rFonts w:ascii="Times New Roman" w:eastAsia="Times New Roman" w:hAnsi="Times New Roman" w:cs="Times New Roman"/>
          <w:b/>
          <w:bCs/>
          <w:color w:val="000000"/>
          <w:sz w:val="28"/>
          <w:szCs w:val="28"/>
          <w:lang w:eastAsia="ru-RU"/>
        </w:rPr>
        <w:t xml:space="preserve"> </w:t>
      </w:r>
      <w:r w:rsidRPr="00D31C48">
        <w:rPr>
          <w:rFonts w:ascii="Times New Roman" w:eastAsia="Times New Roman" w:hAnsi="Times New Roman" w:cs="Times New Roman"/>
          <w:b/>
          <w:color w:val="000000"/>
          <w:sz w:val="28"/>
          <w:szCs w:val="28"/>
          <w:lang w:eastAsia="ru-RU"/>
        </w:rPr>
        <w:t>Н</w:t>
      </w:r>
      <w:r>
        <w:rPr>
          <w:rFonts w:ascii="Times New Roman" w:eastAsia="Times New Roman" w:hAnsi="Times New Roman" w:cs="Times New Roman"/>
          <w:b/>
          <w:bCs/>
          <w:color w:val="000000"/>
          <w:sz w:val="28"/>
          <w:szCs w:val="28"/>
          <w:lang w:eastAsia="ru-RU"/>
        </w:rPr>
        <w:t>асл</w:t>
      </w:r>
      <w:r>
        <w:rPr>
          <w:rFonts w:ascii="Times New Roman" w:eastAsia="Times New Roman" w:hAnsi="Times New Roman" w:cs="Times New Roman"/>
          <w:b/>
          <w:color w:val="000000"/>
          <w:sz w:val="28"/>
          <w:szCs w:val="28"/>
          <w:lang w:eastAsia="ru-RU"/>
        </w:rPr>
        <w:t>е</w:t>
      </w:r>
      <w:r>
        <w:rPr>
          <w:rFonts w:ascii="Times New Roman" w:eastAsia="Times New Roman" w:hAnsi="Times New Roman" w:cs="Times New Roman"/>
          <w:b/>
          <w:bCs/>
          <w:color w:val="000000"/>
          <w:sz w:val="28"/>
          <w:szCs w:val="28"/>
          <w:lang w:eastAsia="ru-RU"/>
        </w:rPr>
        <w:t>ди предков-памят</w:t>
      </w:r>
      <w:r>
        <w:rPr>
          <w:rFonts w:ascii="Times New Roman" w:eastAsia="Times New Roman" w:hAnsi="Times New Roman" w:cs="Times New Roman"/>
          <w:color w:val="000000"/>
          <w:sz w:val="28"/>
          <w:szCs w:val="28"/>
          <w:lang w:eastAsia="ru-RU"/>
        </w:rPr>
        <w:t>н</w:t>
      </w:r>
      <w:r>
        <w:rPr>
          <w:rFonts w:ascii="Times New Roman" w:eastAsia="Times New Roman" w:hAnsi="Times New Roman" w:cs="Times New Roman"/>
          <w:b/>
          <w:bCs/>
          <w:color w:val="000000"/>
          <w:sz w:val="28"/>
          <w:szCs w:val="28"/>
          <w:lang w:eastAsia="ru-RU"/>
        </w:rPr>
        <w:t>ики архит</w:t>
      </w:r>
      <w:r>
        <w:rPr>
          <w:rFonts w:ascii="Times New Roman" w:hAnsi="Times New Roman" w:cs="Times New Roman"/>
          <w:b/>
          <w:color w:val="000000"/>
          <w:sz w:val="28"/>
          <w:szCs w:val="28"/>
          <w:shd w:val="clear" w:color="auto" w:fill="FFFFFF"/>
        </w:rPr>
        <w:t>е</w:t>
      </w:r>
      <w:r>
        <w:rPr>
          <w:rFonts w:ascii="Times New Roman" w:eastAsia="Times New Roman" w:hAnsi="Times New Roman" w:cs="Times New Roman"/>
          <w:b/>
          <w:bCs/>
          <w:color w:val="000000"/>
          <w:sz w:val="28"/>
          <w:szCs w:val="28"/>
          <w:lang w:eastAsia="ru-RU"/>
        </w:rPr>
        <w:t xml:space="preserve">ктуры </w:t>
      </w:r>
    </w:p>
    <w:p w14:paraId="6C726A20" w14:textId="77777777" w:rsidR="00DD41B7" w:rsidRDefault="00DD41B7" w:rsidP="00DD41B7">
      <w:pPr>
        <w:spacing w:after="0" w:line="240" w:lineRule="auto"/>
        <w:ind w:firstLine="567"/>
        <w:jc w:val="both"/>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Парки, бульвары, скверы</w:t>
      </w:r>
      <w:r w:rsidRPr="00D31C48">
        <w:rPr>
          <w:rFonts w:ascii="Times New Roman" w:eastAsia="Times New Roman" w:hAnsi="Times New Roman" w:cs="Times New Roman"/>
          <w:b/>
          <w:bCs/>
          <w:color w:val="000000"/>
          <w:sz w:val="28"/>
          <w:szCs w:val="28"/>
          <w:lang w:eastAsia="ru-RU"/>
        </w:rPr>
        <w:t xml:space="preserve"> </w:t>
      </w:r>
      <w:r>
        <w:rPr>
          <w:rFonts w:ascii="Times New Roman" w:eastAsia="Times New Roman" w:hAnsi="Times New Roman" w:cs="Times New Roman"/>
          <w:b/>
          <w:bCs/>
          <w:color w:val="000000"/>
          <w:sz w:val="28"/>
          <w:szCs w:val="28"/>
          <w:lang w:eastAsia="ru-RU"/>
        </w:rPr>
        <w:t>Ажур</w:t>
      </w:r>
      <w:r>
        <w:rPr>
          <w:rFonts w:ascii="Times New Roman" w:eastAsia="Times New Roman" w:hAnsi="Times New Roman" w:cs="Times New Roman"/>
          <w:b/>
          <w:color w:val="000000"/>
          <w:sz w:val="28"/>
          <w:szCs w:val="28"/>
          <w:lang w:eastAsia="ru-RU"/>
        </w:rPr>
        <w:t>н</w:t>
      </w:r>
      <w:r>
        <w:rPr>
          <w:rFonts w:ascii="Times New Roman" w:eastAsia="Times New Roman" w:hAnsi="Times New Roman" w:cs="Times New Roman"/>
          <w:b/>
          <w:bCs/>
          <w:color w:val="000000"/>
          <w:sz w:val="28"/>
          <w:szCs w:val="28"/>
          <w:lang w:eastAsia="ru-RU"/>
        </w:rPr>
        <w:t>ые ограды.</w:t>
      </w:r>
    </w:p>
    <w:p w14:paraId="7C5E365F" w14:textId="77777777" w:rsidR="00DD41B7" w:rsidRDefault="00DD41B7" w:rsidP="00DD41B7">
      <w:pPr>
        <w:shd w:val="clear" w:color="auto" w:fill="FFFFFF"/>
        <w:spacing w:after="0" w:line="240" w:lineRule="auto"/>
        <w:ind w:firstLine="567"/>
        <w:jc w:val="both"/>
        <w:rPr>
          <w:rFonts w:ascii="Times New Roman" w:eastAsia="Times New Roman" w:hAnsi="Times New Roman" w:cs="Times New Roman"/>
          <w:b/>
          <w:bCs/>
          <w:color w:val="000000"/>
          <w:sz w:val="28"/>
          <w:szCs w:val="28"/>
          <w:lang w:eastAsia="ru-RU"/>
        </w:rPr>
      </w:pPr>
    </w:p>
    <w:p w14:paraId="4558D851" w14:textId="62A3A7BE" w:rsidR="00DD41B7" w:rsidRPr="00D31C48" w:rsidRDefault="00DD41B7" w:rsidP="00DD41B7">
      <w:pPr>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color w:val="000000"/>
          <w:sz w:val="28"/>
          <w:szCs w:val="28"/>
          <w:u w:val="single"/>
          <w:lang w:eastAsia="ru-RU"/>
        </w:rPr>
        <w:t>Цель занятия:</w:t>
      </w:r>
      <w:r>
        <w:rPr>
          <w:rFonts w:ascii="Times New Roman" w:eastAsia="Times New Roman" w:hAnsi="Times New Roman" w:cs="Times New Roman"/>
          <w:color w:val="000000"/>
          <w:sz w:val="28"/>
          <w:szCs w:val="28"/>
          <w:lang w:eastAsia="ru-RU"/>
        </w:rPr>
        <w:t xml:space="preserve"> овладение техникой </w:t>
      </w:r>
      <w:r w:rsidRPr="00D31C48">
        <w:rPr>
          <w:rFonts w:ascii="Times New Roman" w:eastAsia="Times New Roman" w:hAnsi="Times New Roman" w:cs="Times New Roman"/>
          <w:color w:val="000000"/>
          <w:sz w:val="28"/>
          <w:szCs w:val="28"/>
          <w:lang w:eastAsia="ru-RU"/>
        </w:rPr>
        <w:t xml:space="preserve">изготовления </w:t>
      </w:r>
      <w:r w:rsidRPr="00D31C48">
        <w:rPr>
          <w:rFonts w:ascii="Times New Roman" w:eastAsia="Times New Roman" w:hAnsi="Times New Roman" w:cs="Times New Roman"/>
          <w:bCs/>
          <w:color w:val="000000"/>
          <w:sz w:val="28"/>
          <w:szCs w:val="28"/>
          <w:lang w:eastAsia="ru-RU"/>
        </w:rPr>
        <w:t>ажур</w:t>
      </w:r>
      <w:r w:rsidRPr="00D31C48">
        <w:rPr>
          <w:rFonts w:ascii="Times New Roman" w:eastAsia="Times New Roman" w:hAnsi="Times New Roman" w:cs="Times New Roman"/>
          <w:color w:val="000000"/>
          <w:sz w:val="28"/>
          <w:szCs w:val="28"/>
          <w:lang w:eastAsia="ru-RU"/>
        </w:rPr>
        <w:t>н</w:t>
      </w:r>
      <w:r w:rsidRPr="00D31C48">
        <w:rPr>
          <w:rFonts w:ascii="Times New Roman" w:eastAsia="Times New Roman" w:hAnsi="Times New Roman" w:cs="Times New Roman"/>
          <w:bCs/>
          <w:color w:val="000000"/>
          <w:sz w:val="28"/>
          <w:szCs w:val="28"/>
          <w:lang w:eastAsia="ru-RU"/>
        </w:rPr>
        <w:t>ой ограды</w:t>
      </w:r>
      <w:r w:rsidRPr="00D31C48">
        <w:rPr>
          <w:rFonts w:ascii="Times New Roman" w:eastAsia="Times New Roman" w:hAnsi="Times New Roman" w:cs="Times New Roman"/>
          <w:color w:val="000000"/>
          <w:sz w:val="28"/>
          <w:szCs w:val="28"/>
          <w:lang w:eastAsia="ru-RU"/>
        </w:rPr>
        <w:t xml:space="preserve"> из бумаги раз</w:t>
      </w:r>
      <w:r w:rsidRPr="00D31C48">
        <w:rPr>
          <w:rFonts w:ascii="Times New Roman" w:eastAsia="Times New Roman" w:hAnsi="Times New Roman" w:cs="Times New Roman"/>
          <w:color w:val="000000"/>
          <w:sz w:val="28"/>
          <w:szCs w:val="28"/>
          <w:u w:val="single"/>
          <w:lang w:eastAsia="ru-RU"/>
        </w:rPr>
        <w:t>н</w:t>
      </w:r>
      <w:r w:rsidRPr="00D31C48">
        <w:rPr>
          <w:rFonts w:ascii="Times New Roman" w:eastAsia="Times New Roman" w:hAnsi="Times New Roman" w:cs="Times New Roman"/>
          <w:color w:val="000000"/>
          <w:sz w:val="28"/>
          <w:szCs w:val="28"/>
          <w:lang w:eastAsia="ru-RU"/>
        </w:rPr>
        <w:t>ых видов и других мат</w:t>
      </w:r>
      <w:r w:rsidRPr="00D31C48">
        <w:rPr>
          <w:rFonts w:ascii="Times New Roman" w:eastAsia="Times New Roman" w:hAnsi="Times New Roman" w:cs="Times New Roman"/>
          <w:color w:val="000000"/>
          <w:sz w:val="28"/>
          <w:szCs w:val="28"/>
          <w:u w:val="single"/>
          <w:lang w:eastAsia="ru-RU"/>
        </w:rPr>
        <w:t>е</w:t>
      </w:r>
      <w:r w:rsidRPr="00D31C48">
        <w:rPr>
          <w:rFonts w:ascii="Times New Roman" w:eastAsia="Times New Roman" w:hAnsi="Times New Roman" w:cs="Times New Roman"/>
          <w:color w:val="000000"/>
          <w:sz w:val="28"/>
          <w:szCs w:val="28"/>
          <w:lang w:eastAsia="ru-RU"/>
        </w:rPr>
        <w:t>риалов (проволока, жгут, рисунок</w:t>
      </w:r>
      <w:r>
        <w:rPr>
          <w:rFonts w:ascii="Times New Roman" w:eastAsia="Times New Roman" w:hAnsi="Times New Roman" w:cs="Times New Roman"/>
          <w:color w:val="000000"/>
          <w:sz w:val="28"/>
          <w:szCs w:val="28"/>
          <w:lang w:eastAsia="ru-RU"/>
        </w:rPr>
        <w:t xml:space="preserve"> тушью), знакомство с ролью художника-архитектора в создании образа города, методикой обучения изготовлению </w:t>
      </w:r>
      <w:r w:rsidRPr="00D31C48">
        <w:rPr>
          <w:rFonts w:ascii="Times New Roman" w:eastAsia="Times New Roman" w:hAnsi="Times New Roman" w:cs="Times New Roman"/>
          <w:bCs/>
          <w:color w:val="000000"/>
          <w:sz w:val="28"/>
          <w:szCs w:val="28"/>
          <w:lang w:eastAsia="ru-RU"/>
        </w:rPr>
        <w:t>ажур</w:t>
      </w:r>
      <w:r w:rsidRPr="00D31C48">
        <w:rPr>
          <w:rFonts w:ascii="Times New Roman" w:eastAsia="Times New Roman" w:hAnsi="Times New Roman" w:cs="Times New Roman"/>
          <w:color w:val="000000"/>
          <w:sz w:val="28"/>
          <w:szCs w:val="28"/>
          <w:lang w:eastAsia="ru-RU"/>
        </w:rPr>
        <w:t>н</w:t>
      </w:r>
      <w:r w:rsidRPr="00D31C48">
        <w:rPr>
          <w:rFonts w:ascii="Times New Roman" w:eastAsia="Times New Roman" w:hAnsi="Times New Roman" w:cs="Times New Roman"/>
          <w:bCs/>
          <w:color w:val="000000"/>
          <w:sz w:val="28"/>
          <w:szCs w:val="28"/>
          <w:lang w:eastAsia="ru-RU"/>
        </w:rPr>
        <w:t>ой ограды</w:t>
      </w:r>
      <w:r w:rsidRPr="00D31C48">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из различных материалов в начальных классах. </w:t>
      </w:r>
    </w:p>
    <w:p w14:paraId="7C6F745D" w14:textId="77777777" w:rsidR="00DD41B7" w:rsidRDefault="00DD41B7" w:rsidP="00DD41B7">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i/>
          <w:iCs/>
          <w:color w:val="000000"/>
          <w:sz w:val="28"/>
          <w:szCs w:val="28"/>
          <w:lang w:eastAsia="ru-RU"/>
        </w:rPr>
        <w:t xml:space="preserve">Содержание работы </w:t>
      </w:r>
    </w:p>
    <w:p w14:paraId="5AD004ED" w14:textId="77777777" w:rsidR="00DD41B7" w:rsidRDefault="00DD41B7" w:rsidP="00DD41B7">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 Сфотографировать красивы </w:t>
      </w:r>
      <w:r w:rsidRPr="008C3FAB">
        <w:rPr>
          <w:rFonts w:ascii="Times New Roman" w:eastAsia="Times New Roman" w:hAnsi="Times New Roman" w:cs="Times New Roman"/>
          <w:bCs/>
          <w:color w:val="000000"/>
          <w:sz w:val="28"/>
          <w:szCs w:val="28"/>
          <w:lang w:eastAsia="ru-RU"/>
        </w:rPr>
        <w:t>ажур</w:t>
      </w:r>
      <w:r w:rsidRPr="008C3FAB">
        <w:rPr>
          <w:rFonts w:ascii="Times New Roman" w:eastAsia="Times New Roman" w:hAnsi="Times New Roman" w:cs="Times New Roman"/>
          <w:color w:val="000000"/>
          <w:sz w:val="28"/>
          <w:szCs w:val="28"/>
          <w:lang w:eastAsia="ru-RU"/>
        </w:rPr>
        <w:t>н</w:t>
      </w:r>
      <w:r w:rsidRPr="008C3FAB">
        <w:rPr>
          <w:rFonts w:ascii="Times New Roman" w:eastAsia="Times New Roman" w:hAnsi="Times New Roman" w:cs="Times New Roman"/>
          <w:bCs/>
          <w:color w:val="000000"/>
          <w:sz w:val="28"/>
          <w:szCs w:val="28"/>
          <w:lang w:eastAsia="ru-RU"/>
        </w:rPr>
        <w:t>ые</w:t>
      </w:r>
      <w:r>
        <w:rPr>
          <w:rFonts w:ascii="Times New Roman" w:eastAsia="Times New Roman" w:hAnsi="Times New Roman" w:cs="Times New Roman"/>
          <w:color w:val="000000"/>
          <w:sz w:val="28"/>
          <w:szCs w:val="28"/>
          <w:lang w:eastAsia="ru-RU"/>
        </w:rPr>
        <w:t xml:space="preserve"> ограды-решетки парков, скверов, бульваров и </w:t>
      </w:r>
      <w:proofErr w:type="gramStart"/>
      <w:r>
        <w:rPr>
          <w:rFonts w:ascii="Times New Roman" w:eastAsia="Times New Roman" w:hAnsi="Times New Roman" w:cs="Times New Roman"/>
          <w:color w:val="000000"/>
          <w:sz w:val="28"/>
          <w:szCs w:val="28"/>
          <w:lang w:eastAsia="ru-RU"/>
        </w:rPr>
        <w:t>вставить  пр</w:t>
      </w:r>
      <w:r>
        <w:rPr>
          <w:rFonts w:ascii="Times New Roman" w:eastAsia="Times New Roman" w:hAnsi="Times New Roman" w:cs="Times New Roman"/>
          <w:color w:val="000000"/>
          <w:sz w:val="28"/>
          <w:szCs w:val="28"/>
          <w:u w:val="single"/>
          <w:lang w:eastAsia="ru-RU"/>
        </w:rPr>
        <w:t>е</w:t>
      </w:r>
      <w:r>
        <w:rPr>
          <w:rFonts w:ascii="Times New Roman" w:eastAsia="Times New Roman" w:hAnsi="Times New Roman" w:cs="Times New Roman"/>
          <w:color w:val="000000"/>
          <w:sz w:val="28"/>
          <w:szCs w:val="28"/>
          <w:lang w:eastAsia="ru-RU"/>
        </w:rPr>
        <w:t>з</w:t>
      </w:r>
      <w:r>
        <w:rPr>
          <w:rFonts w:ascii="Times New Roman" w:eastAsia="Times New Roman" w:hAnsi="Times New Roman" w:cs="Times New Roman"/>
          <w:color w:val="000000"/>
          <w:sz w:val="28"/>
          <w:szCs w:val="28"/>
          <w:u w:val="single"/>
          <w:lang w:eastAsia="ru-RU"/>
        </w:rPr>
        <w:t>е</w:t>
      </w:r>
      <w:r>
        <w:rPr>
          <w:rFonts w:ascii="Times New Roman" w:eastAsia="Times New Roman" w:hAnsi="Times New Roman" w:cs="Times New Roman"/>
          <w:color w:val="000000"/>
          <w:sz w:val="28"/>
          <w:szCs w:val="28"/>
          <w:lang w:eastAsia="ru-RU"/>
        </w:rPr>
        <w:t>нтацию</w:t>
      </w:r>
      <w:proofErr w:type="gramEnd"/>
      <w:r>
        <w:rPr>
          <w:rFonts w:ascii="Times New Roman" w:eastAsia="Times New Roman" w:hAnsi="Times New Roman" w:cs="Times New Roman"/>
          <w:color w:val="000000"/>
          <w:sz w:val="28"/>
          <w:szCs w:val="28"/>
          <w:lang w:eastAsia="ru-RU"/>
        </w:rPr>
        <w:t>.</w:t>
      </w:r>
    </w:p>
    <w:p w14:paraId="7959DCB9" w14:textId="77777777" w:rsidR="00DD41B7" w:rsidRDefault="00DD41B7" w:rsidP="00DD41B7">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Подготовить беседу об </w:t>
      </w:r>
      <w:r w:rsidRPr="00D31C48">
        <w:rPr>
          <w:rFonts w:ascii="Times New Roman" w:eastAsia="Times New Roman" w:hAnsi="Times New Roman" w:cs="Times New Roman"/>
          <w:bCs/>
          <w:color w:val="000000"/>
          <w:sz w:val="28"/>
          <w:szCs w:val="28"/>
          <w:lang w:eastAsia="ru-RU"/>
        </w:rPr>
        <w:t>ажур</w:t>
      </w:r>
      <w:r w:rsidRPr="00D31C48">
        <w:rPr>
          <w:rFonts w:ascii="Times New Roman" w:eastAsia="Times New Roman" w:hAnsi="Times New Roman" w:cs="Times New Roman"/>
          <w:color w:val="000000"/>
          <w:sz w:val="28"/>
          <w:szCs w:val="28"/>
          <w:lang w:eastAsia="ru-RU"/>
        </w:rPr>
        <w:t>н</w:t>
      </w:r>
      <w:r>
        <w:rPr>
          <w:rFonts w:ascii="Times New Roman" w:eastAsia="Times New Roman" w:hAnsi="Times New Roman" w:cs="Times New Roman"/>
          <w:bCs/>
          <w:color w:val="000000"/>
          <w:sz w:val="28"/>
          <w:szCs w:val="28"/>
          <w:lang w:eastAsia="ru-RU"/>
        </w:rPr>
        <w:t>ых</w:t>
      </w:r>
      <w:r w:rsidRPr="00D31C48">
        <w:rPr>
          <w:rFonts w:ascii="Times New Roman" w:eastAsia="Times New Roman" w:hAnsi="Times New Roman" w:cs="Times New Roman"/>
          <w:bCs/>
          <w:color w:val="000000"/>
          <w:sz w:val="28"/>
          <w:szCs w:val="28"/>
          <w:lang w:eastAsia="ru-RU"/>
        </w:rPr>
        <w:t xml:space="preserve"> </w:t>
      </w:r>
      <w:r>
        <w:rPr>
          <w:rFonts w:ascii="Times New Roman" w:eastAsia="Times New Roman" w:hAnsi="Times New Roman" w:cs="Times New Roman"/>
          <w:bCs/>
          <w:color w:val="000000"/>
          <w:sz w:val="28"/>
          <w:szCs w:val="28"/>
          <w:lang w:eastAsia="ru-RU"/>
        </w:rPr>
        <w:t xml:space="preserve">оградах - исторический </w:t>
      </w:r>
      <w:proofErr w:type="gramStart"/>
      <w:r>
        <w:rPr>
          <w:rFonts w:ascii="Times New Roman" w:eastAsia="Times New Roman" w:hAnsi="Times New Roman" w:cs="Times New Roman"/>
          <w:bCs/>
          <w:color w:val="000000"/>
          <w:sz w:val="28"/>
          <w:szCs w:val="28"/>
          <w:lang w:eastAsia="ru-RU"/>
        </w:rPr>
        <w:t xml:space="preserve">аспект </w:t>
      </w:r>
      <w:r>
        <w:rPr>
          <w:rFonts w:ascii="Times New Roman" w:eastAsia="Times New Roman" w:hAnsi="Times New Roman" w:cs="Times New Roman"/>
          <w:color w:val="000000"/>
          <w:sz w:val="28"/>
          <w:szCs w:val="28"/>
          <w:lang w:eastAsia="ru-RU"/>
        </w:rPr>
        <w:t xml:space="preserve"> (</w:t>
      </w:r>
      <w:proofErr w:type="gramEnd"/>
      <w:r>
        <w:rPr>
          <w:rFonts w:ascii="Times New Roman" w:eastAsia="Times New Roman" w:hAnsi="Times New Roman" w:cs="Times New Roman"/>
          <w:color w:val="000000"/>
          <w:sz w:val="28"/>
          <w:szCs w:val="28"/>
          <w:lang w:eastAsia="ru-RU"/>
        </w:rPr>
        <w:t>печатный доклад-электр</w:t>
      </w:r>
      <w:r>
        <w:rPr>
          <w:rFonts w:ascii="Times New Roman" w:hAnsi="Times New Roman" w:cs="Times New Roman"/>
          <w:color w:val="000000"/>
          <w:sz w:val="28"/>
          <w:szCs w:val="28"/>
          <w:shd w:val="clear" w:color="auto" w:fill="FFFFFF"/>
        </w:rPr>
        <w:t>он</w:t>
      </w:r>
      <w:r>
        <w:rPr>
          <w:rFonts w:ascii="Times New Roman" w:eastAsia="Times New Roman" w:hAnsi="Times New Roman" w:cs="Times New Roman"/>
          <w:color w:val="000000"/>
          <w:sz w:val="28"/>
          <w:szCs w:val="28"/>
          <w:lang w:eastAsia="ru-RU"/>
        </w:rPr>
        <w:t>ный вариа</w:t>
      </w:r>
      <w:r>
        <w:rPr>
          <w:rFonts w:ascii="Times New Roman" w:hAnsi="Times New Roman" w:cs="Times New Roman"/>
          <w:color w:val="000000"/>
          <w:sz w:val="28"/>
          <w:szCs w:val="28"/>
          <w:shd w:val="clear" w:color="auto" w:fill="FFFFFF"/>
        </w:rPr>
        <w:t>н</w:t>
      </w:r>
      <w:r>
        <w:rPr>
          <w:rFonts w:ascii="Times New Roman" w:eastAsia="Times New Roman" w:hAnsi="Times New Roman" w:cs="Times New Roman"/>
          <w:color w:val="000000"/>
          <w:sz w:val="28"/>
          <w:szCs w:val="28"/>
          <w:lang w:eastAsia="ru-RU"/>
        </w:rPr>
        <w:t>т).</w:t>
      </w:r>
    </w:p>
    <w:p w14:paraId="0775A33D" w14:textId="77777777" w:rsidR="00DD41B7" w:rsidRDefault="00DD41B7" w:rsidP="00DD41B7">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 На занятии по графическим инструкционным картам и алгоритмам выполнить упражнения по работе с различными мат</w:t>
      </w:r>
      <w:r>
        <w:rPr>
          <w:rFonts w:ascii="Times New Roman" w:eastAsia="Times New Roman" w:hAnsi="Times New Roman" w:cs="Times New Roman"/>
          <w:color w:val="000000"/>
          <w:sz w:val="28"/>
          <w:szCs w:val="28"/>
          <w:u w:val="single"/>
          <w:lang w:eastAsia="ru-RU"/>
        </w:rPr>
        <w:t>е</w:t>
      </w:r>
      <w:r>
        <w:rPr>
          <w:rFonts w:ascii="Times New Roman" w:eastAsia="Times New Roman" w:hAnsi="Times New Roman" w:cs="Times New Roman"/>
          <w:color w:val="000000"/>
          <w:sz w:val="28"/>
          <w:szCs w:val="28"/>
          <w:lang w:eastAsia="ru-RU"/>
        </w:rPr>
        <w:t>риалами в одном изделии.</w:t>
      </w:r>
    </w:p>
    <w:p w14:paraId="470422B7" w14:textId="77777777" w:rsidR="00DD41B7" w:rsidRDefault="00DD41B7" w:rsidP="00DD41B7">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 Изготовить изделие, используя различные мат</w:t>
      </w:r>
      <w:r>
        <w:rPr>
          <w:rFonts w:ascii="Times New Roman" w:eastAsia="Times New Roman" w:hAnsi="Times New Roman" w:cs="Times New Roman"/>
          <w:color w:val="000000"/>
          <w:sz w:val="28"/>
          <w:szCs w:val="28"/>
          <w:u w:val="single"/>
          <w:lang w:eastAsia="ru-RU"/>
        </w:rPr>
        <w:t>е</w:t>
      </w:r>
      <w:r>
        <w:rPr>
          <w:rFonts w:ascii="Times New Roman" w:eastAsia="Times New Roman" w:hAnsi="Times New Roman" w:cs="Times New Roman"/>
          <w:color w:val="000000"/>
          <w:sz w:val="28"/>
          <w:szCs w:val="28"/>
          <w:lang w:eastAsia="ru-RU"/>
        </w:rPr>
        <w:t xml:space="preserve">риалы. Оформить презентацию. </w:t>
      </w:r>
    </w:p>
    <w:p w14:paraId="04B4B23B" w14:textId="77777777" w:rsidR="00DD41B7" w:rsidRDefault="00DD41B7" w:rsidP="00DD41B7">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i/>
          <w:iCs/>
          <w:color w:val="000000"/>
          <w:sz w:val="28"/>
          <w:szCs w:val="28"/>
          <w:lang w:eastAsia="ru-RU"/>
        </w:rPr>
        <w:t xml:space="preserve">Форма отчетности: </w:t>
      </w:r>
    </w:p>
    <w:p w14:paraId="23263C8E" w14:textId="77777777" w:rsidR="00DD41B7" w:rsidRDefault="00DD41B7" w:rsidP="00DD41B7">
      <w:pPr>
        <w:pStyle w:val="a6"/>
        <w:numPr>
          <w:ilvl w:val="0"/>
          <w:numId w:val="2"/>
        </w:numPr>
        <w:shd w:val="clear" w:color="auto" w:fill="FFFFFF"/>
        <w:spacing w:after="0" w:line="240" w:lineRule="auto"/>
        <w:ind w:left="0"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Оформить презентацию. </w:t>
      </w:r>
    </w:p>
    <w:p w14:paraId="0CEDD321" w14:textId="77777777" w:rsidR="00DD41B7" w:rsidRDefault="00DD41B7" w:rsidP="00DD41B7">
      <w:pPr>
        <w:pStyle w:val="a6"/>
        <w:numPr>
          <w:ilvl w:val="0"/>
          <w:numId w:val="2"/>
        </w:numPr>
        <w:shd w:val="clear" w:color="auto" w:fill="FFFFFF"/>
        <w:spacing w:after="0" w:line="240" w:lineRule="auto"/>
        <w:ind w:left="0"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Готовые изделия, (поэтапно заснять изготовление </w:t>
      </w:r>
      <w:r w:rsidRPr="00D31C48">
        <w:rPr>
          <w:rFonts w:ascii="Times New Roman" w:eastAsia="Times New Roman" w:hAnsi="Times New Roman" w:cs="Times New Roman"/>
          <w:bCs/>
          <w:color w:val="000000"/>
          <w:sz w:val="28"/>
          <w:szCs w:val="28"/>
          <w:lang w:eastAsia="ru-RU"/>
        </w:rPr>
        <w:t>ажур</w:t>
      </w:r>
      <w:r w:rsidRPr="00D31C48">
        <w:rPr>
          <w:rFonts w:ascii="Times New Roman" w:eastAsia="Times New Roman" w:hAnsi="Times New Roman" w:cs="Times New Roman"/>
          <w:color w:val="000000"/>
          <w:sz w:val="28"/>
          <w:szCs w:val="28"/>
          <w:lang w:eastAsia="ru-RU"/>
        </w:rPr>
        <w:t>н</w:t>
      </w:r>
      <w:r w:rsidRPr="00D31C48">
        <w:rPr>
          <w:rFonts w:ascii="Times New Roman" w:eastAsia="Times New Roman" w:hAnsi="Times New Roman" w:cs="Times New Roman"/>
          <w:bCs/>
          <w:color w:val="000000"/>
          <w:sz w:val="28"/>
          <w:szCs w:val="28"/>
          <w:lang w:eastAsia="ru-RU"/>
        </w:rPr>
        <w:t>ой ограды</w:t>
      </w:r>
      <w:r>
        <w:rPr>
          <w:rFonts w:ascii="Times New Roman" w:eastAsia="Times New Roman" w:hAnsi="Times New Roman" w:cs="Times New Roman"/>
          <w:bCs/>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соединив рисунок и </w:t>
      </w:r>
      <w:proofErr w:type="gramStart"/>
      <w:r>
        <w:rPr>
          <w:rFonts w:ascii="Times New Roman" w:eastAsia="Times New Roman" w:hAnsi="Times New Roman" w:cs="Times New Roman"/>
          <w:color w:val="000000"/>
          <w:sz w:val="28"/>
          <w:szCs w:val="28"/>
          <w:lang w:eastAsia="ru-RU"/>
        </w:rPr>
        <w:t>аппликацию,  из</w:t>
      </w:r>
      <w:proofErr w:type="gramEnd"/>
      <w:r>
        <w:rPr>
          <w:rFonts w:ascii="Times New Roman" w:eastAsia="Times New Roman" w:hAnsi="Times New Roman" w:cs="Times New Roman"/>
          <w:color w:val="000000"/>
          <w:sz w:val="28"/>
          <w:szCs w:val="28"/>
          <w:lang w:eastAsia="ru-RU"/>
        </w:rPr>
        <w:t xml:space="preserve"> различных мат</w:t>
      </w:r>
      <w:r>
        <w:rPr>
          <w:rFonts w:ascii="Times New Roman" w:eastAsia="Times New Roman" w:hAnsi="Times New Roman" w:cs="Times New Roman"/>
          <w:color w:val="000000"/>
          <w:sz w:val="28"/>
          <w:szCs w:val="28"/>
          <w:u w:val="single"/>
          <w:lang w:eastAsia="ru-RU"/>
        </w:rPr>
        <w:t>е</w:t>
      </w:r>
      <w:r>
        <w:rPr>
          <w:rFonts w:ascii="Times New Roman" w:eastAsia="Times New Roman" w:hAnsi="Times New Roman" w:cs="Times New Roman"/>
          <w:color w:val="000000"/>
          <w:sz w:val="28"/>
          <w:szCs w:val="28"/>
          <w:lang w:eastAsia="ru-RU"/>
        </w:rPr>
        <w:t xml:space="preserve">риалов). </w:t>
      </w:r>
    </w:p>
    <w:p w14:paraId="1AC94DAA" w14:textId="77777777" w:rsidR="00DD41B7" w:rsidRPr="00530DD2" w:rsidRDefault="00DD41B7" w:rsidP="00DD41B7">
      <w:pPr>
        <w:pStyle w:val="c10"/>
        <w:shd w:val="clear" w:color="auto" w:fill="FFFFFF"/>
        <w:spacing w:before="0" w:beforeAutospacing="0" w:after="0" w:afterAutospacing="0"/>
        <w:ind w:firstLine="851"/>
        <w:jc w:val="both"/>
        <w:textAlignment w:val="baseline"/>
        <w:rPr>
          <w:rStyle w:val="c12"/>
          <w:b/>
          <w:bCs/>
          <w:sz w:val="28"/>
          <w:szCs w:val="28"/>
          <w:bdr w:val="none" w:sz="0" w:space="0" w:color="auto" w:frame="1"/>
          <w:shd w:val="clear" w:color="auto" w:fill="FFFFFF"/>
        </w:rPr>
      </w:pPr>
      <w:r w:rsidRPr="00530DD2">
        <w:rPr>
          <w:rStyle w:val="c12"/>
          <w:b/>
          <w:bCs/>
          <w:sz w:val="28"/>
          <w:szCs w:val="28"/>
          <w:bdr w:val="none" w:sz="0" w:space="0" w:color="auto" w:frame="1"/>
          <w:shd w:val="clear" w:color="auto" w:fill="FFFFFF"/>
        </w:rPr>
        <w:t>Вид</w:t>
      </w:r>
      <w:r w:rsidRPr="00530DD2">
        <w:rPr>
          <w:color w:val="000000"/>
          <w:sz w:val="28"/>
          <w:szCs w:val="28"/>
        </w:rPr>
        <w:t>е</w:t>
      </w:r>
      <w:r w:rsidRPr="00530DD2">
        <w:rPr>
          <w:rStyle w:val="c12"/>
          <w:b/>
          <w:bCs/>
          <w:sz w:val="28"/>
          <w:szCs w:val="28"/>
          <w:bdr w:val="none" w:sz="0" w:space="0" w:color="auto" w:frame="1"/>
          <w:shd w:val="clear" w:color="auto" w:fill="FFFFFF"/>
        </w:rPr>
        <w:t>о</w:t>
      </w:r>
    </w:p>
    <w:p w14:paraId="37B540D5" w14:textId="77777777" w:rsidR="00DD41B7" w:rsidRDefault="00DD41B7" w:rsidP="00DD41B7">
      <w:pPr>
        <w:pStyle w:val="c10"/>
        <w:numPr>
          <w:ilvl w:val="0"/>
          <w:numId w:val="2"/>
        </w:numPr>
        <w:shd w:val="clear" w:color="auto" w:fill="FFFFFF"/>
        <w:spacing w:before="0" w:beforeAutospacing="0" w:after="0" w:afterAutospacing="0"/>
        <w:ind w:left="0" w:firstLine="851"/>
        <w:jc w:val="both"/>
        <w:textAlignment w:val="baseline"/>
        <w:rPr>
          <w:rStyle w:val="c12"/>
          <w:b/>
          <w:bCs/>
          <w:bdr w:val="none" w:sz="0" w:space="0" w:color="auto" w:frame="1"/>
          <w:shd w:val="clear" w:color="auto" w:fill="FFFFFF"/>
        </w:rPr>
      </w:pPr>
      <w:hyperlink r:id="rId5" w:history="1">
        <w:r w:rsidRPr="006D6623">
          <w:rPr>
            <w:rStyle w:val="a3"/>
            <w:rFonts w:eastAsiaTheme="majorEastAsia"/>
            <w:bdr w:val="none" w:sz="0" w:space="0" w:color="auto" w:frame="1"/>
            <w:shd w:val="clear" w:color="auto" w:fill="FFFFFF"/>
          </w:rPr>
          <w:t>https://yandex.ru/video/preview/?filmId=6938934772413261282&amp;text=НЕМСКИЙ%20КУЛЬТУРА%20способы%20вырезания%20ажурных%20оградок%20решеток&amp;path=wizard&amp;parent-reqid=1591676397433585-1732716518859793024500122-production-app-host-sas-web-yp-54&amp;redircnt=1591676417.1</w:t>
        </w:r>
      </w:hyperlink>
    </w:p>
    <w:p w14:paraId="3F850F8F" w14:textId="77777777" w:rsidR="00DD41B7" w:rsidRDefault="00DD41B7" w:rsidP="00DD41B7">
      <w:pPr>
        <w:pStyle w:val="c10"/>
        <w:numPr>
          <w:ilvl w:val="0"/>
          <w:numId w:val="2"/>
        </w:numPr>
        <w:shd w:val="clear" w:color="auto" w:fill="FFFFFF"/>
        <w:spacing w:before="0" w:beforeAutospacing="0" w:after="0" w:afterAutospacing="0"/>
        <w:ind w:left="0" w:firstLine="851"/>
        <w:jc w:val="both"/>
        <w:textAlignment w:val="baseline"/>
        <w:rPr>
          <w:rStyle w:val="c12"/>
          <w:b/>
          <w:bCs/>
          <w:bdr w:val="none" w:sz="0" w:space="0" w:color="auto" w:frame="1"/>
          <w:shd w:val="clear" w:color="auto" w:fill="FFFFFF"/>
        </w:rPr>
      </w:pPr>
      <w:hyperlink r:id="rId6" w:history="1">
        <w:r w:rsidRPr="006D6623">
          <w:rPr>
            <w:rStyle w:val="a3"/>
            <w:rFonts w:eastAsiaTheme="majorEastAsia"/>
            <w:bdr w:val="none" w:sz="0" w:space="0" w:color="auto" w:frame="1"/>
            <w:shd w:val="clear" w:color="auto" w:fill="FFFFFF"/>
          </w:rPr>
          <w:t>https://ok.ru/video/2825324577</w:t>
        </w:r>
      </w:hyperlink>
    </w:p>
    <w:p w14:paraId="6EB2B52B" w14:textId="77777777" w:rsidR="00DD41B7" w:rsidRDefault="00DD41B7" w:rsidP="00DD41B7">
      <w:pPr>
        <w:spacing w:after="0" w:line="240" w:lineRule="auto"/>
        <w:ind w:firstLine="851"/>
        <w:jc w:val="center"/>
        <w:textAlignment w:val="baseline"/>
        <w:rPr>
          <w:rFonts w:ascii="Times New Roman" w:hAnsi="Times New Roman" w:cs="Times New Roman"/>
          <w:color w:val="333333"/>
          <w:sz w:val="28"/>
          <w:szCs w:val="28"/>
        </w:rPr>
      </w:pPr>
    </w:p>
    <w:p w14:paraId="58DD12C1" w14:textId="77777777" w:rsidR="00DD41B7" w:rsidRPr="008C3FAB" w:rsidRDefault="00DD41B7" w:rsidP="00DD41B7">
      <w:pPr>
        <w:pStyle w:val="1"/>
        <w:spacing w:before="0" w:line="240" w:lineRule="auto"/>
        <w:ind w:firstLine="851"/>
        <w:jc w:val="both"/>
        <w:rPr>
          <w:rFonts w:ascii="Times New Roman" w:hAnsi="Times New Roman" w:cs="Times New Roman"/>
          <w:bCs w:val="0"/>
          <w:color w:val="000000" w:themeColor="text1"/>
        </w:rPr>
      </w:pPr>
      <w:r w:rsidRPr="008C3FAB">
        <w:rPr>
          <w:rFonts w:ascii="Times New Roman" w:hAnsi="Times New Roman" w:cs="Times New Roman"/>
          <w:bCs w:val="0"/>
          <w:color w:val="000000" w:themeColor="text1"/>
        </w:rPr>
        <w:t>Краткая история металлических решеток в ограждениях</w:t>
      </w:r>
    </w:p>
    <w:p w14:paraId="342551C0" w14:textId="77777777" w:rsidR="00DD41B7" w:rsidRPr="008C3FAB" w:rsidRDefault="00DD41B7" w:rsidP="00DD41B7">
      <w:pPr>
        <w:pStyle w:val="a4"/>
        <w:spacing w:before="0" w:beforeAutospacing="0" w:after="0" w:afterAutospacing="0"/>
        <w:ind w:firstLine="851"/>
        <w:jc w:val="both"/>
        <w:rPr>
          <w:color w:val="000000" w:themeColor="text1"/>
          <w:sz w:val="28"/>
          <w:szCs w:val="28"/>
        </w:rPr>
      </w:pPr>
      <w:r w:rsidRPr="008C3FAB">
        <w:rPr>
          <w:color w:val="000000" w:themeColor="text1"/>
          <w:sz w:val="28"/>
          <w:szCs w:val="28"/>
        </w:rPr>
        <w:t xml:space="preserve">Металлические заборы используются для защиты периметров самых разных территорий на протяжении многих веков. А самые древние решетки из металла можно обнаружить в европейских культовых сооружениях. Церковная архитектура Англии, Франции и </w:t>
      </w:r>
      <w:proofErr w:type="spellStart"/>
      <w:r w:rsidRPr="008C3FAB">
        <w:rPr>
          <w:color w:val="000000" w:themeColor="text1"/>
          <w:sz w:val="28"/>
          <w:szCs w:val="28"/>
        </w:rPr>
        <w:t>и</w:t>
      </w:r>
      <w:proofErr w:type="spellEnd"/>
      <w:r w:rsidRPr="008C3FAB">
        <w:rPr>
          <w:color w:val="000000" w:themeColor="text1"/>
          <w:sz w:val="28"/>
          <w:szCs w:val="28"/>
        </w:rPr>
        <w:t xml:space="preserve"> Италии была намного более развитой, чем светская.</w:t>
      </w:r>
    </w:p>
    <w:p w14:paraId="16BE1236" w14:textId="77777777" w:rsidR="00DD41B7" w:rsidRPr="008C3FAB" w:rsidRDefault="00DD41B7" w:rsidP="00DD41B7">
      <w:pPr>
        <w:pStyle w:val="a4"/>
        <w:spacing w:before="0" w:beforeAutospacing="0" w:after="0" w:afterAutospacing="0"/>
        <w:ind w:firstLine="851"/>
        <w:jc w:val="both"/>
        <w:rPr>
          <w:color w:val="000000" w:themeColor="text1"/>
          <w:sz w:val="28"/>
          <w:szCs w:val="28"/>
        </w:rPr>
      </w:pPr>
      <w:r w:rsidRPr="008C3FAB">
        <w:rPr>
          <w:color w:val="000000" w:themeColor="text1"/>
          <w:sz w:val="28"/>
          <w:szCs w:val="28"/>
        </w:rPr>
        <w:t>Традиционные романские решетки ХI-ХII веков изготавливались из вертикальных прутьев, промежутки между которыми заполняли плоские спирали, расположенные симметрично листья клевера с четырьмя лепестками и прочие характерные узоры, которые не выходят за пределы рамы. Обычным материалом для изготовления рам были плоские четырехгранные прутья.</w:t>
      </w:r>
    </w:p>
    <w:p w14:paraId="14CD64D5" w14:textId="77777777" w:rsidR="00DD41B7" w:rsidRPr="008C3FAB" w:rsidRDefault="00DD41B7" w:rsidP="00DD41B7">
      <w:pPr>
        <w:pStyle w:val="a4"/>
        <w:spacing w:before="0" w:beforeAutospacing="0" w:after="0" w:afterAutospacing="0"/>
        <w:ind w:firstLine="851"/>
        <w:jc w:val="both"/>
        <w:rPr>
          <w:color w:val="000000" w:themeColor="text1"/>
          <w:sz w:val="28"/>
          <w:szCs w:val="28"/>
        </w:rPr>
      </w:pPr>
      <w:r w:rsidRPr="008C3FAB">
        <w:rPr>
          <w:color w:val="000000" w:themeColor="text1"/>
          <w:sz w:val="28"/>
          <w:szCs w:val="28"/>
        </w:rPr>
        <w:t>Самые современные секционные заборы, кстати, тоже довольно часто делаются по такому принципу: жесткая рама, заполненная прутьями. Конечно,</w:t>
      </w:r>
      <w:r>
        <w:rPr>
          <w:color w:val="000000" w:themeColor="text1"/>
          <w:sz w:val="28"/>
          <w:szCs w:val="28"/>
        </w:rPr>
        <w:t xml:space="preserve"> </w:t>
      </w:r>
      <w:hyperlink r:id="rId7" w:history="1">
        <w:r w:rsidRPr="008C3FAB">
          <w:rPr>
            <w:rStyle w:val="a3"/>
            <w:rFonts w:eastAsiaTheme="majorEastAsia"/>
            <w:color w:val="000000" w:themeColor="text1"/>
          </w:rPr>
          <w:t>производство заборов и ограждений</w:t>
        </w:r>
      </w:hyperlink>
      <w:r>
        <w:rPr>
          <w:color w:val="000000" w:themeColor="text1"/>
          <w:sz w:val="28"/>
          <w:szCs w:val="28"/>
        </w:rPr>
        <w:t xml:space="preserve"> </w:t>
      </w:r>
      <w:r w:rsidRPr="008C3FAB">
        <w:rPr>
          <w:color w:val="000000" w:themeColor="text1"/>
          <w:sz w:val="28"/>
          <w:szCs w:val="28"/>
        </w:rPr>
        <w:t xml:space="preserve">за всю историю их существования, стало заметно разнообразней. Новые материалы и технологии позволили создавать </w:t>
      </w:r>
      <w:r w:rsidRPr="008C3FAB">
        <w:rPr>
          <w:color w:val="000000" w:themeColor="text1"/>
          <w:sz w:val="28"/>
          <w:szCs w:val="28"/>
        </w:rPr>
        <w:lastRenderedPageBreak/>
        <w:t xml:space="preserve">более изящные и не менее прочные конструкции, не нуждающиеся при этом в течение нескольких десятилетий в ремонте и окрашивании. Свое слово сказало и оцинкование, и порошковое окрашивание, и </w:t>
      </w:r>
      <w:proofErr w:type="spellStart"/>
      <w:r w:rsidRPr="008C3FAB">
        <w:rPr>
          <w:color w:val="000000" w:themeColor="text1"/>
          <w:sz w:val="28"/>
          <w:szCs w:val="28"/>
        </w:rPr>
        <w:t>нанокерамика</w:t>
      </w:r>
      <w:proofErr w:type="spellEnd"/>
      <w:r w:rsidRPr="008C3FAB">
        <w:rPr>
          <w:color w:val="000000" w:themeColor="text1"/>
          <w:sz w:val="28"/>
          <w:szCs w:val="28"/>
        </w:rPr>
        <w:t>.</w:t>
      </w:r>
    </w:p>
    <w:p w14:paraId="26A1F03C" w14:textId="77777777" w:rsidR="00DD41B7" w:rsidRPr="008C3FAB" w:rsidRDefault="00DD41B7" w:rsidP="00DD41B7">
      <w:pPr>
        <w:pStyle w:val="2"/>
        <w:spacing w:before="0" w:beforeAutospacing="0" w:after="0" w:afterAutospacing="0"/>
        <w:ind w:firstLine="851"/>
        <w:jc w:val="both"/>
        <w:rPr>
          <w:b w:val="0"/>
          <w:bCs w:val="0"/>
          <w:i/>
          <w:color w:val="000000" w:themeColor="text1"/>
          <w:sz w:val="28"/>
          <w:szCs w:val="28"/>
        </w:rPr>
      </w:pPr>
      <w:r w:rsidRPr="008C3FAB">
        <w:rPr>
          <w:b w:val="0"/>
          <w:bCs w:val="0"/>
          <w:color w:val="000000" w:themeColor="text1"/>
          <w:sz w:val="28"/>
          <w:szCs w:val="28"/>
        </w:rPr>
        <w:t>Готика и Ренессанс</w:t>
      </w:r>
    </w:p>
    <w:p w14:paraId="2D89F1C2" w14:textId="77777777" w:rsidR="00DD41B7" w:rsidRPr="008C3FAB" w:rsidRDefault="00DD41B7" w:rsidP="00DD41B7">
      <w:pPr>
        <w:pStyle w:val="a4"/>
        <w:spacing w:before="0" w:beforeAutospacing="0" w:after="0" w:afterAutospacing="0"/>
        <w:ind w:firstLine="851"/>
        <w:jc w:val="both"/>
        <w:rPr>
          <w:color w:val="000000" w:themeColor="text1"/>
          <w:sz w:val="28"/>
          <w:szCs w:val="28"/>
        </w:rPr>
      </w:pPr>
      <w:r w:rsidRPr="008C3FAB">
        <w:rPr>
          <w:color w:val="000000" w:themeColor="text1"/>
          <w:sz w:val="28"/>
          <w:szCs w:val="28"/>
        </w:rPr>
        <w:t>А вот в готическую эпоху ничего из этого перечня достижений прогресса не существовало, но тем не менее, недостатка в прочных металлических заборах не было. Солидные кованые конструкции тогда надежно и долговечно защищали здания и территории. Мы можем судить о состоянии кованых ограждений тех лет не только по монументальных церковным оградам из железных прутьев, но и по тонким изящным решеткам для дарохранительниц. Так широко распространенный растительный орнамент подвергали золочению для усиления декоративности.</w:t>
      </w:r>
    </w:p>
    <w:p w14:paraId="200C6FA7" w14:textId="77777777" w:rsidR="00DD41B7" w:rsidRPr="008C3FAB" w:rsidRDefault="00DD41B7" w:rsidP="00DD41B7">
      <w:pPr>
        <w:pStyle w:val="a4"/>
        <w:spacing w:before="0" w:beforeAutospacing="0" w:after="0" w:afterAutospacing="0"/>
        <w:ind w:firstLine="851"/>
        <w:jc w:val="both"/>
        <w:rPr>
          <w:color w:val="000000" w:themeColor="text1"/>
          <w:sz w:val="28"/>
          <w:szCs w:val="28"/>
        </w:rPr>
      </w:pPr>
      <w:r w:rsidRPr="008C3FAB">
        <w:rPr>
          <w:color w:val="000000" w:themeColor="text1"/>
          <w:sz w:val="28"/>
          <w:szCs w:val="28"/>
        </w:rPr>
        <w:t>Расцвет использования кованых решеток на территориях частных владений произошел в эпоху Ренессанса. Италии тогда стала местом активного строительства дорогих особняков для знати. В это время появляются удивительные в своей художественности ограды, удивительно красивые кованые решетки для балконов и разнообразные декоративные элементы садово-паркового дизайна.</w:t>
      </w:r>
    </w:p>
    <w:p w14:paraId="18241AC9" w14:textId="77777777" w:rsidR="00DD41B7" w:rsidRPr="008C3FAB" w:rsidRDefault="00DD41B7" w:rsidP="00DD41B7">
      <w:pPr>
        <w:pStyle w:val="a4"/>
        <w:spacing w:before="0" w:beforeAutospacing="0" w:after="0" w:afterAutospacing="0"/>
        <w:ind w:firstLine="851"/>
        <w:jc w:val="both"/>
        <w:rPr>
          <w:color w:val="000000" w:themeColor="text1"/>
          <w:sz w:val="28"/>
          <w:szCs w:val="28"/>
        </w:rPr>
      </w:pPr>
      <w:hyperlink r:id="rId8" w:history="1">
        <w:r w:rsidRPr="008C3FAB">
          <w:rPr>
            <w:rStyle w:val="a3"/>
            <w:rFonts w:eastAsiaTheme="majorEastAsia"/>
            <w:color w:val="000000" w:themeColor="text1"/>
          </w:rPr>
          <w:t>Решетчатые заборы</w:t>
        </w:r>
      </w:hyperlink>
      <w:r>
        <w:rPr>
          <w:color w:val="000000" w:themeColor="text1"/>
          <w:sz w:val="28"/>
          <w:szCs w:val="28"/>
        </w:rPr>
        <w:t xml:space="preserve"> </w:t>
      </w:r>
      <w:r w:rsidRPr="008C3FAB">
        <w:rPr>
          <w:color w:val="000000" w:themeColor="text1"/>
          <w:sz w:val="28"/>
          <w:szCs w:val="28"/>
        </w:rPr>
        <w:t>тех лет изготавливались из четырехгранных круглых и плоских прутьев вкупе с железными полосами. Мастера раннего Ренессанса в каче</w:t>
      </w:r>
      <w:r>
        <w:rPr>
          <w:color w:val="000000" w:themeColor="text1"/>
          <w:sz w:val="28"/>
          <w:szCs w:val="28"/>
        </w:rPr>
        <w:t xml:space="preserve">стве декоративных элементов для </w:t>
      </w:r>
      <w:r w:rsidRPr="008C3FAB">
        <w:rPr>
          <w:rStyle w:val="a5"/>
          <w:color w:val="000000" w:themeColor="text1"/>
          <w:sz w:val="28"/>
          <w:szCs w:val="28"/>
        </w:rPr>
        <w:t>металлических заборов</w:t>
      </w:r>
      <w:r>
        <w:rPr>
          <w:color w:val="000000" w:themeColor="text1"/>
          <w:sz w:val="28"/>
          <w:szCs w:val="28"/>
        </w:rPr>
        <w:t xml:space="preserve"> </w:t>
      </w:r>
      <w:r w:rsidRPr="008C3FAB">
        <w:rPr>
          <w:color w:val="000000" w:themeColor="text1"/>
          <w:sz w:val="28"/>
          <w:szCs w:val="28"/>
        </w:rPr>
        <w:t>использовали такие детали, как волюта, спираль, плетенка, саблеобразные листья. На верхушках прутьев обычно располагались по-разному моделированные листы. Вся поверхность кованых решетчатых заборов обрабатывалась равномерно, без разделения на тыльную и парадную стороны.</w:t>
      </w:r>
    </w:p>
    <w:p w14:paraId="3C243E94" w14:textId="77777777" w:rsidR="00DD41B7" w:rsidRPr="008C3FAB" w:rsidRDefault="00DD41B7" w:rsidP="00DD41B7">
      <w:pPr>
        <w:pStyle w:val="a4"/>
        <w:spacing w:before="0" w:beforeAutospacing="0" w:after="0" w:afterAutospacing="0"/>
        <w:ind w:firstLine="851"/>
        <w:jc w:val="both"/>
        <w:rPr>
          <w:color w:val="000000" w:themeColor="text1"/>
          <w:sz w:val="28"/>
          <w:szCs w:val="28"/>
        </w:rPr>
      </w:pPr>
      <w:r w:rsidRPr="008C3FAB">
        <w:rPr>
          <w:color w:val="000000" w:themeColor="text1"/>
          <w:sz w:val="28"/>
          <w:szCs w:val="28"/>
        </w:rPr>
        <w:t>Со временем отделка оград только усложнялась. Решетки украшались не только цветами и листьями, но и штампованными или отлитыми бюстами и фигурами. Если раньше элементы решеток соединяли с помощью сквозных прутьев и связей, то со временем изобрели сварку и стали активно ею пользоваться. Вплоть до вступления в силу традиций классицизма решетки металлических оград было принято окрашивать в яркие цвета.</w:t>
      </w:r>
    </w:p>
    <w:p w14:paraId="55817806" w14:textId="77777777" w:rsidR="00DD41B7" w:rsidRPr="008C3FAB" w:rsidRDefault="00DD41B7" w:rsidP="00DD41B7">
      <w:pPr>
        <w:pStyle w:val="a4"/>
        <w:spacing w:before="0" w:beforeAutospacing="0" w:after="0" w:afterAutospacing="0"/>
        <w:ind w:firstLine="851"/>
        <w:jc w:val="both"/>
        <w:rPr>
          <w:color w:val="000000" w:themeColor="text1"/>
          <w:sz w:val="28"/>
          <w:szCs w:val="28"/>
        </w:rPr>
      </w:pPr>
      <w:r w:rsidRPr="008C3FAB">
        <w:rPr>
          <w:color w:val="000000" w:themeColor="text1"/>
          <w:sz w:val="28"/>
          <w:szCs w:val="28"/>
        </w:rPr>
        <w:t>Популярность решетчатых заборов была обусловлена еще и тем, что такие конструкции не закрывали от взгляда прохожих богатство особняков. Их хозяева могли наслаждаться тем впечатлением, которое производит их жилище на огромное количество людей. Статус хозяина таким образом становился совершенно очевиден, а его безопасность обеспечивалась надежной защитой.</w:t>
      </w:r>
    </w:p>
    <w:p w14:paraId="62E66A39" w14:textId="77777777" w:rsidR="00DD41B7" w:rsidRPr="008C3FAB" w:rsidRDefault="00DD41B7" w:rsidP="00DD41B7">
      <w:pPr>
        <w:pStyle w:val="2"/>
        <w:spacing w:before="0" w:beforeAutospacing="0" w:after="0" w:afterAutospacing="0"/>
        <w:ind w:firstLine="851"/>
        <w:jc w:val="both"/>
        <w:rPr>
          <w:b w:val="0"/>
          <w:bCs w:val="0"/>
          <w:i/>
          <w:color w:val="000000" w:themeColor="text1"/>
          <w:sz w:val="28"/>
          <w:szCs w:val="28"/>
        </w:rPr>
      </w:pPr>
      <w:r w:rsidRPr="008C3FAB">
        <w:rPr>
          <w:b w:val="0"/>
          <w:bCs w:val="0"/>
          <w:i/>
          <w:color w:val="000000" w:themeColor="text1"/>
          <w:sz w:val="28"/>
          <w:szCs w:val="28"/>
        </w:rPr>
        <w:t>Барокко и рококо</w:t>
      </w:r>
    </w:p>
    <w:p w14:paraId="3C860A10" w14:textId="77777777" w:rsidR="00DD41B7" w:rsidRPr="008C3FAB" w:rsidRDefault="00DD41B7" w:rsidP="00DD41B7">
      <w:pPr>
        <w:pStyle w:val="a4"/>
        <w:spacing w:before="0" w:beforeAutospacing="0" w:after="0" w:afterAutospacing="0"/>
        <w:ind w:firstLine="851"/>
        <w:jc w:val="both"/>
        <w:rPr>
          <w:color w:val="000000" w:themeColor="text1"/>
          <w:sz w:val="28"/>
          <w:szCs w:val="28"/>
        </w:rPr>
      </w:pPr>
      <w:r w:rsidRPr="008C3FAB">
        <w:rPr>
          <w:color w:val="000000" w:themeColor="text1"/>
          <w:sz w:val="28"/>
          <w:szCs w:val="28"/>
        </w:rPr>
        <w:t>В эпоху барокко статические вертикали рамы решетки стали неактуальны, в моду вошли сложные динамичные орнаменты. На оградах можно наблюдать целые заросли из чередующихся друг с другом различных элементов. Здесь и пальметты, и побеги аканта, и картуши, и цветы, и волюты, и листья. В это время стали применять эффект перспективных решеток, когда зрителю в процессе приближения к металлическому забору кажется, что открывается замыкаемый порталом проход в глубину.</w:t>
      </w:r>
    </w:p>
    <w:p w14:paraId="7D3CDD3A" w14:textId="77777777" w:rsidR="00DD41B7" w:rsidRPr="008C3FAB" w:rsidRDefault="00DD41B7" w:rsidP="00DD41B7">
      <w:pPr>
        <w:pStyle w:val="a4"/>
        <w:spacing w:before="0" w:beforeAutospacing="0" w:after="0" w:afterAutospacing="0"/>
        <w:ind w:firstLine="851"/>
        <w:jc w:val="both"/>
        <w:rPr>
          <w:color w:val="000000" w:themeColor="text1"/>
          <w:sz w:val="28"/>
          <w:szCs w:val="28"/>
        </w:rPr>
      </w:pPr>
      <w:r w:rsidRPr="008C3FAB">
        <w:rPr>
          <w:color w:val="000000" w:themeColor="text1"/>
          <w:sz w:val="28"/>
          <w:szCs w:val="28"/>
        </w:rPr>
        <w:lastRenderedPageBreak/>
        <w:t xml:space="preserve">Стиль рококо придал решетчатому орнаменту филигранность, отбросив </w:t>
      </w:r>
      <w:proofErr w:type="spellStart"/>
      <w:r w:rsidRPr="008C3FAB">
        <w:rPr>
          <w:color w:val="000000" w:themeColor="text1"/>
          <w:sz w:val="28"/>
          <w:szCs w:val="28"/>
        </w:rPr>
        <w:t>члененность</w:t>
      </w:r>
      <w:proofErr w:type="spellEnd"/>
      <w:r w:rsidRPr="008C3FAB">
        <w:rPr>
          <w:color w:val="000000" w:themeColor="text1"/>
          <w:sz w:val="28"/>
          <w:szCs w:val="28"/>
        </w:rPr>
        <w:t xml:space="preserve"> и симметрию. Движение орнамента настолько динамично, что разрушает единую плоскость решетки и выходит за ее пределы. А вот в последние годы XVII столетия четкие вертикальные и горизонтальные линии возвращаются на свои места и заборы приобретают строгую и ясную архитектонику.</w:t>
      </w:r>
    </w:p>
    <w:p w14:paraId="22FFFCF9" w14:textId="77777777" w:rsidR="00DD41B7" w:rsidRDefault="00DD41B7" w:rsidP="00DD41B7">
      <w:pPr>
        <w:pStyle w:val="a4"/>
        <w:spacing w:before="0" w:beforeAutospacing="0" w:after="0" w:afterAutospacing="0"/>
        <w:ind w:firstLine="851"/>
        <w:jc w:val="both"/>
        <w:rPr>
          <w:color w:val="000000" w:themeColor="text1"/>
          <w:sz w:val="28"/>
          <w:szCs w:val="28"/>
        </w:rPr>
      </w:pPr>
      <w:r w:rsidRPr="008C3FAB">
        <w:rPr>
          <w:color w:val="000000" w:themeColor="text1"/>
          <w:sz w:val="28"/>
          <w:szCs w:val="28"/>
        </w:rPr>
        <w:t>У нас, как известно из истории, XVII век становится началом строительства в больших городах дворцово-парковых ансамблей. Большое количество кузнечных мастерских принимается за производство кованых оград разного вида и размера. В это время вместе с ковкой стали использовать чугунное литье.</w:t>
      </w:r>
    </w:p>
    <w:p w14:paraId="51989C85" w14:textId="77777777" w:rsidR="00DD41B7" w:rsidRDefault="00DD41B7" w:rsidP="00DD41B7">
      <w:pPr>
        <w:pStyle w:val="a4"/>
        <w:spacing w:before="0" w:beforeAutospacing="0" w:after="0" w:afterAutospacing="0"/>
        <w:ind w:firstLine="851"/>
        <w:jc w:val="both"/>
        <w:rPr>
          <w:color w:val="000000" w:themeColor="text1"/>
          <w:sz w:val="28"/>
          <w:szCs w:val="28"/>
        </w:rPr>
      </w:pPr>
      <w:hyperlink r:id="rId9" w:history="1">
        <w:r w:rsidRPr="006D6623">
          <w:rPr>
            <w:rStyle w:val="a3"/>
            <w:rFonts w:eastAsiaTheme="majorEastAsia"/>
          </w:rPr>
          <w:t>https://glob-news.ru/2017/02/21/kratkaya-istoriya-metallicheskix-reshetok-v-ograzhdeniyax/</w:t>
        </w:r>
      </w:hyperlink>
    </w:p>
    <w:p w14:paraId="66B97FC4" w14:textId="77777777" w:rsidR="00DD41B7" w:rsidRPr="008C3FAB" w:rsidRDefault="00DD41B7" w:rsidP="00DD41B7">
      <w:pPr>
        <w:pStyle w:val="a4"/>
        <w:spacing w:before="0" w:beforeAutospacing="0" w:after="0" w:afterAutospacing="0"/>
        <w:ind w:firstLine="851"/>
        <w:jc w:val="both"/>
        <w:rPr>
          <w:color w:val="000000" w:themeColor="text1"/>
          <w:sz w:val="28"/>
          <w:szCs w:val="28"/>
        </w:rPr>
      </w:pPr>
    </w:p>
    <w:p w14:paraId="75678028" w14:textId="77777777" w:rsidR="00DD41B7" w:rsidRDefault="00DD41B7" w:rsidP="00DD41B7">
      <w:pPr>
        <w:spacing w:after="0" w:line="240" w:lineRule="auto"/>
        <w:ind w:firstLine="851"/>
        <w:jc w:val="center"/>
        <w:textAlignment w:val="baseline"/>
        <w:rPr>
          <w:rFonts w:ascii="Times New Roman" w:hAnsi="Times New Roman" w:cs="Times New Roman"/>
          <w:color w:val="333333"/>
          <w:sz w:val="28"/>
          <w:szCs w:val="28"/>
        </w:rPr>
      </w:pPr>
    </w:p>
    <w:p w14:paraId="1EAC6556" w14:textId="77777777" w:rsidR="00DD41B7" w:rsidRDefault="00DD41B7" w:rsidP="00DD41B7">
      <w:pPr>
        <w:ind w:firstLine="851"/>
        <w:jc w:val="both"/>
        <w:rPr>
          <w:rFonts w:ascii="Times New Roman" w:hAnsi="Times New Roman" w:cs="Times New Roman"/>
          <w:sz w:val="28"/>
          <w:szCs w:val="28"/>
        </w:rPr>
      </w:pPr>
      <w:r>
        <w:rPr>
          <w:rFonts w:ascii="Times New Roman" w:hAnsi="Times New Roman" w:cs="Times New Roman"/>
          <w:sz w:val="28"/>
          <w:szCs w:val="28"/>
        </w:rPr>
        <w:t>Лит</w:t>
      </w:r>
      <w:r>
        <w:rPr>
          <w:rFonts w:ascii="Times New Roman" w:hAnsi="Times New Roman" w:cs="Times New Roman"/>
          <w:color w:val="000000"/>
          <w:sz w:val="28"/>
          <w:szCs w:val="28"/>
        </w:rPr>
        <w:t>е</w:t>
      </w:r>
      <w:r>
        <w:rPr>
          <w:rFonts w:ascii="Times New Roman" w:hAnsi="Times New Roman" w:cs="Times New Roman"/>
          <w:sz w:val="28"/>
          <w:szCs w:val="28"/>
        </w:rPr>
        <w:t>ратура:</w:t>
      </w:r>
    </w:p>
    <w:p w14:paraId="56B84FCF" w14:textId="77777777" w:rsidR="00DD41B7" w:rsidRDefault="00DD41B7" w:rsidP="00DD41B7">
      <w:pPr>
        <w:pStyle w:val="a6"/>
        <w:numPr>
          <w:ilvl w:val="0"/>
          <w:numId w:val="1"/>
        </w:numPr>
        <w:shd w:val="clear" w:color="auto" w:fill="FFFFFF"/>
        <w:spacing w:before="100" w:beforeAutospacing="1" w:after="100" w:afterAutospacing="1" w:line="240" w:lineRule="auto"/>
        <w:ind w:left="0" w:firstLine="851"/>
        <w:jc w:val="both"/>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Неменская</w:t>
      </w:r>
      <w:proofErr w:type="spellEnd"/>
      <w:r>
        <w:rPr>
          <w:rFonts w:ascii="Times New Roman" w:eastAsia="Times New Roman" w:hAnsi="Times New Roman" w:cs="Times New Roman"/>
          <w:color w:val="000000"/>
          <w:sz w:val="28"/>
          <w:szCs w:val="28"/>
        </w:rPr>
        <w:t xml:space="preserve"> Л.А. Изобразительное искусство: каждый народ – художник: учеб для 4 </w:t>
      </w:r>
      <w:proofErr w:type="gramStart"/>
      <w:r>
        <w:rPr>
          <w:rFonts w:ascii="Times New Roman" w:eastAsia="Times New Roman" w:hAnsi="Times New Roman" w:cs="Times New Roman"/>
          <w:color w:val="000000"/>
          <w:sz w:val="28"/>
          <w:szCs w:val="28"/>
        </w:rPr>
        <w:t>класса .</w:t>
      </w:r>
      <w:proofErr w:type="spellStart"/>
      <w:r>
        <w:rPr>
          <w:rFonts w:ascii="Times New Roman" w:eastAsia="Times New Roman" w:hAnsi="Times New Roman" w:cs="Times New Roman"/>
          <w:color w:val="000000"/>
          <w:sz w:val="28"/>
          <w:szCs w:val="28"/>
        </w:rPr>
        <w:t>нач</w:t>
      </w:r>
      <w:proofErr w:type="gramEnd"/>
      <w:r>
        <w:rPr>
          <w:rFonts w:ascii="Times New Roman" w:eastAsia="Times New Roman" w:hAnsi="Times New Roman" w:cs="Times New Roman"/>
          <w:color w:val="000000"/>
          <w:sz w:val="28"/>
          <w:szCs w:val="28"/>
        </w:rPr>
        <w:t>.шк</w:t>
      </w:r>
      <w:proofErr w:type="spellEnd"/>
      <w:r>
        <w:rPr>
          <w:rFonts w:ascii="Times New Roman" w:eastAsia="Times New Roman" w:hAnsi="Times New Roman" w:cs="Times New Roman"/>
          <w:color w:val="000000"/>
          <w:sz w:val="28"/>
          <w:szCs w:val="28"/>
        </w:rPr>
        <w:t xml:space="preserve">., М.: Просвещение 2017. </w:t>
      </w:r>
    </w:p>
    <w:p w14:paraId="77DAA18C" w14:textId="77777777" w:rsidR="00DD41B7" w:rsidRDefault="00DD41B7" w:rsidP="00DD41B7">
      <w:pPr>
        <w:pStyle w:val="a6"/>
        <w:numPr>
          <w:ilvl w:val="0"/>
          <w:numId w:val="1"/>
        </w:numPr>
        <w:shd w:val="clear" w:color="auto" w:fill="FFFFFF"/>
        <w:spacing w:before="100" w:beforeAutospacing="1" w:after="100" w:afterAutospacing="1" w:line="240" w:lineRule="auto"/>
        <w:ind w:left="0" w:firstLine="851"/>
        <w:jc w:val="both"/>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Неменский</w:t>
      </w:r>
      <w:proofErr w:type="spellEnd"/>
      <w:r>
        <w:rPr>
          <w:rFonts w:ascii="Times New Roman" w:eastAsia="Times New Roman" w:hAnsi="Times New Roman" w:cs="Times New Roman"/>
          <w:color w:val="000000"/>
          <w:sz w:val="28"/>
          <w:szCs w:val="28"/>
        </w:rPr>
        <w:t xml:space="preserve"> Б.М. Мудрость </w:t>
      </w:r>
      <w:proofErr w:type="gramStart"/>
      <w:r>
        <w:rPr>
          <w:rFonts w:ascii="Times New Roman" w:eastAsia="Times New Roman" w:hAnsi="Times New Roman" w:cs="Times New Roman"/>
          <w:color w:val="000000"/>
          <w:sz w:val="28"/>
          <w:szCs w:val="28"/>
        </w:rPr>
        <w:t>красоты.-</w:t>
      </w:r>
      <w:proofErr w:type="gramEnd"/>
      <w:r>
        <w:rPr>
          <w:rFonts w:ascii="Times New Roman" w:eastAsia="Times New Roman" w:hAnsi="Times New Roman" w:cs="Times New Roman"/>
          <w:color w:val="000000"/>
          <w:sz w:val="28"/>
          <w:szCs w:val="28"/>
        </w:rPr>
        <w:t xml:space="preserve"> М.: Просвещение, 1987. </w:t>
      </w:r>
    </w:p>
    <w:p w14:paraId="19746089" w14:textId="77777777" w:rsidR="00DD41B7" w:rsidRDefault="00DD41B7" w:rsidP="00DD41B7">
      <w:pPr>
        <w:pStyle w:val="a6"/>
        <w:numPr>
          <w:ilvl w:val="0"/>
          <w:numId w:val="1"/>
        </w:numPr>
        <w:shd w:val="clear" w:color="auto" w:fill="FFFFFF"/>
        <w:spacing w:before="100" w:beforeAutospacing="1" w:after="100" w:afterAutospacing="1" w:line="240" w:lineRule="auto"/>
        <w:ind w:left="0" w:firstLine="85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Горяева Н.А. Первые шаги в мире </w:t>
      </w:r>
      <w:proofErr w:type="gramStart"/>
      <w:r>
        <w:rPr>
          <w:rFonts w:ascii="Times New Roman" w:eastAsia="Times New Roman" w:hAnsi="Times New Roman" w:cs="Times New Roman"/>
          <w:color w:val="000000"/>
          <w:sz w:val="28"/>
          <w:szCs w:val="28"/>
        </w:rPr>
        <w:t>искусства.-</w:t>
      </w:r>
      <w:proofErr w:type="gramEnd"/>
      <w:r>
        <w:rPr>
          <w:rFonts w:ascii="Times New Roman" w:eastAsia="Times New Roman" w:hAnsi="Times New Roman" w:cs="Times New Roman"/>
          <w:color w:val="000000"/>
          <w:sz w:val="28"/>
          <w:szCs w:val="28"/>
        </w:rPr>
        <w:t xml:space="preserve"> М.: Просвещение, 1991.</w:t>
      </w:r>
    </w:p>
    <w:p w14:paraId="20A8382B" w14:textId="77777777" w:rsidR="00DD41B7" w:rsidRDefault="00DD41B7" w:rsidP="00DD41B7">
      <w:pPr>
        <w:pStyle w:val="a6"/>
        <w:numPr>
          <w:ilvl w:val="0"/>
          <w:numId w:val="1"/>
        </w:numPr>
        <w:shd w:val="clear" w:color="auto" w:fill="FFFFFF"/>
        <w:spacing w:after="0" w:line="240" w:lineRule="auto"/>
        <w:ind w:left="0" w:firstLine="85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Островская О.М.  Уроки изобразительного искусства в начальной школе:1-4 </w:t>
      </w:r>
      <w:proofErr w:type="spellStart"/>
      <w:r>
        <w:rPr>
          <w:rFonts w:ascii="Times New Roman" w:eastAsia="Times New Roman" w:hAnsi="Times New Roman" w:cs="Times New Roman"/>
          <w:color w:val="000000"/>
          <w:sz w:val="28"/>
          <w:szCs w:val="28"/>
        </w:rPr>
        <w:t>кл</w:t>
      </w:r>
      <w:proofErr w:type="spellEnd"/>
      <w:r>
        <w:rPr>
          <w:rFonts w:ascii="Times New Roman" w:eastAsia="Times New Roman" w:hAnsi="Times New Roman" w:cs="Times New Roman"/>
          <w:color w:val="000000"/>
          <w:sz w:val="28"/>
          <w:szCs w:val="28"/>
        </w:rPr>
        <w:t xml:space="preserve">. Пособие для учителя. - М.: </w:t>
      </w:r>
      <w:proofErr w:type="spellStart"/>
      <w:proofErr w:type="gramStart"/>
      <w:r>
        <w:rPr>
          <w:rFonts w:ascii="Times New Roman" w:eastAsia="Times New Roman" w:hAnsi="Times New Roman" w:cs="Times New Roman"/>
          <w:color w:val="000000"/>
          <w:sz w:val="28"/>
          <w:szCs w:val="28"/>
        </w:rPr>
        <w:t>Гуманит.изд.центр</w:t>
      </w:r>
      <w:proofErr w:type="spellEnd"/>
      <w:proofErr w:type="gramEnd"/>
      <w:r>
        <w:rPr>
          <w:rFonts w:ascii="Times New Roman" w:eastAsia="Times New Roman" w:hAnsi="Times New Roman" w:cs="Times New Roman"/>
          <w:color w:val="000000"/>
          <w:sz w:val="28"/>
          <w:szCs w:val="28"/>
        </w:rPr>
        <w:t xml:space="preserve"> ВЛАДОС, 2003.-280 с.</w:t>
      </w:r>
    </w:p>
    <w:p w14:paraId="707F9FA3" w14:textId="77777777" w:rsidR="00DD41B7" w:rsidRDefault="00DD41B7" w:rsidP="00DD41B7">
      <w:pPr>
        <w:pStyle w:val="a6"/>
        <w:numPr>
          <w:ilvl w:val="0"/>
          <w:numId w:val="1"/>
        </w:numPr>
        <w:shd w:val="clear" w:color="auto" w:fill="FFFFFF"/>
        <w:spacing w:after="0" w:line="240" w:lineRule="auto"/>
        <w:ind w:left="0" w:firstLine="85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Федеральный государственный образовательный стандарт начального общего образования, утверждён приказом Министерства образования и науки Российской Федерации от 6 октября 2009 г., № 373. </w:t>
      </w:r>
    </w:p>
    <w:p w14:paraId="6B1C1E22" w14:textId="77777777" w:rsidR="00DD41B7" w:rsidRDefault="00DD41B7" w:rsidP="00DD41B7">
      <w:pPr>
        <w:pStyle w:val="a6"/>
        <w:shd w:val="clear" w:color="auto" w:fill="FFFFFF"/>
        <w:spacing w:before="100" w:beforeAutospacing="1" w:after="100" w:afterAutospacing="1" w:line="240" w:lineRule="auto"/>
        <w:ind w:left="1211"/>
        <w:jc w:val="both"/>
        <w:rPr>
          <w:rFonts w:ascii="Times New Roman" w:eastAsia="Times New Roman" w:hAnsi="Times New Roman" w:cs="Times New Roman"/>
          <w:color w:val="000000"/>
          <w:sz w:val="28"/>
          <w:szCs w:val="28"/>
        </w:rPr>
      </w:pPr>
    </w:p>
    <w:p w14:paraId="30BCEA2D" w14:textId="77777777" w:rsidR="00DD41B7" w:rsidRDefault="00DD41B7" w:rsidP="00DD41B7">
      <w:pPr>
        <w:tabs>
          <w:tab w:val="left" w:pos="851"/>
          <w:tab w:val="left" w:pos="8222"/>
        </w:tabs>
        <w:suppressAutoHyphens/>
        <w:spacing w:after="0" w:line="240" w:lineRule="auto"/>
        <w:ind w:right="-29" w:firstLine="851"/>
        <w:jc w:val="both"/>
        <w:rPr>
          <w:rFonts w:ascii="Times New Roman" w:hAnsi="Times New Roman" w:cs="Times New Roman"/>
          <w:i/>
          <w:sz w:val="28"/>
          <w:szCs w:val="28"/>
        </w:rPr>
      </w:pPr>
      <w:r>
        <w:rPr>
          <w:rFonts w:ascii="Times New Roman" w:hAnsi="Times New Roman" w:cs="Times New Roman"/>
          <w:i/>
          <w:sz w:val="28"/>
          <w:szCs w:val="28"/>
        </w:rPr>
        <w:t xml:space="preserve">Рекомендуемые интернет-ресурсы: </w:t>
      </w:r>
    </w:p>
    <w:p w14:paraId="5A708282" w14:textId="77777777" w:rsidR="00DD41B7" w:rsidRDefault="00DD41B7" w:rsidP="00DD41B7">
      <w:pPr>
        <w:tabs>
          <w:tab w:val="left" w:pos="851"/>
          <w:tab w:val="left" w:pos="8222"/>
        </w:tabs>
        <w:suppressAutoHyphens/>
        <w:spacing w:after="0" w:line="240" w:lineRule="auto"/>
        <w:ind w:right="-29" w:firstLine="851"/>
        <w:jc w:val="both"/>
        <w:rPr>
          <w:rFonts w:ascii="Times New Roman" w:hAnsi="Times New Roman" w:cs="Times New Roman"/>
          <w:i/>
          <w:sz w:val="28"/>
          <w:szCs w:val="28"/>
        </w:rPr>
      </w:pPr>
    </w:p>
    <w:p w14:paraId="294B9DFA" w14:textId="77777777" w:rsidR="00DD41B7" w:rsidRDefault="00DD41B7" w:rsidP="00DD41B7">
      <w:pPr>
        <w:pStyle w:val="a6"/>
        <w:numPr>
          <w:ilvl w:val="3"/>
          <w:numId w:val="1"/>
        </w:numPr>
        <w:tabs>
          <w:tab w:val="left" w:pos="0"/>
        </w:tabs>
        <w:suppressAutoHyphens/>
        <w:spacing w:after="0" w:line="240" w:lineRule="auto"/>
        <w:ind w:left="0" w:right="-29" w:firstLine="851"/>
        <w:jc w:val="both"/>
        <w:rPr>
          <w:rFonts w:ascii="Times New Roman" w:hAnsi="Times New Roman" w:cs="Times New Roman"/>
          <w:sz w:val="28"/>
          <w:szCs w:val="28"/>
        </w:rPr>
      </w:pPr>
      <w:r>
        <w:rPr>
          <w:rFonts w:ascii="Times New Roman" w:hAnsi="Times New Roman" w:cs="Times New Roman"/>
          <w:sz w:val="28"/>
          <w:szCs w:val="28"/>
        </w:rPr>
        <w:t xml:space="preserve">Архив журнала «Начальная школа плюс до и после» </w:t>
      </w:r>
      <w:hyperlink r:id="rId10" w:history="1">
        <w:r>
          <w:rPr>
            <w:rStyle w:val="a3"/>
            <w:rFonts w:ascii="Times New Roman" w:hAnsi="Times New Roman" w:cs="Times New Roman"/>
          </w:rPr>
          <w:t>www.school2100.ru</w:t>
        </w:r>
      </w:hyperlink>
    </w:p>
    <w:p w14:paraId="54F8571C" w14:textId="77777777" w:rsidR="00DD41B7" w:rsidRDefault="00DD41B7" w:rsidP="00DD41B7">
      <w:pPr>
        <w:pStyle w:val="a6"/>
        <w:numPr>
          <w:ilvl w:val="3"/>
          <w:numId w:val="1"/>
        </w:numPr>
        <w:tabs>
          <w:tab w:val="left" w:pos="0"/>
        </w:tabs>
        <w:suppressAutoHyphens/>
        <w:spacing w:after="0" w:line="240" w:lineRule="auto"/>
        <w:ind w:left="0" w:right="-29" w:firstLine="851"/>
        <w:jc w:val="both"/>
        <w:rPr>
          <w:rFonts w:ascii="Times New Roman" w:hAnsi="Times New Roman" w:cs="Times New Roman"/>
          <w:sz w:val="28"/>
          <w:szCs w:val="28"/>
        </w:rPr>
      </w:pPr>
      <w:r>
        <w:rPr>
          <w:rFonts w:ascii="Times New Roman" w:hAnsi="Times New Roman" w:cs="Times New Roman"/>
          <w:sz w:val="28"/>
          <w:szCs w:val="28"/>
        </w:rPr>
        <w:t xml:space="preserve">Архив журнала «Начальная школа» </w:t>
      </w:r>
      <w:hyperlink r:id="rId11" w:history="1">
        <w:r>
          <w:rPr>
            <w:rStyle w:val="a3"/>
            <w:rFonts w:ascii="Times New Roman" w:hAnsi="Times New Roman" w:cs="Times New Roman"/>
            <w:lang w:val="en-US"/>
          </w:rPr>
          <w:t>www</w:t>
        </w:r>
        <w:r>
          <w:rPr>
            <w:rStyle w:val="a3"/>
            <w:rFonts w:ascii="Times New Roman" w:hAnsi="Times New Roman" w:cs="Times New Roman"/>
          </w:rPr>
          <w:t>.</w:t>
        </w:r>
        <w:r>
          <w:rPr>
            <w:rStyle w:val="a3"/>
            <w:rFonts w:ascii="Times New Roman" w:hAnsi="Times New Roman" w:cs="Times New Roman"/>
            <w:lang w:val="en-US"/>
          </w:rPr>
          <w:t>n</w:t>
        </w:r>
        <w:r>
          <w:rPr>
            <w:rStyle w:val="a3"/>
            <w:rFonts w:ascii="Times New Roman" w:hAnsi="Times New Roman" w:cs="Times New Roman"/>
          </w:rPr>
          <w:t>-</w:t>
        </w:r>
        <w:proofErr w:type="spellStart"/>
        <w:r>
          <w:rPr>
            <w:rStyle w:val="a3"/>
            <w:rFonts w:ascii="Times New Roman" w:hAnsi="Times New Roman" w:cs="Times New Roman"/>
            <w:lang w:val="en-US"/>
          </w:rPr>
          <w:t>shkola</w:t>
        </w:r>
        <w:proofErr w:type="spellEnd"/>
        <w:r>
          <w:rPr>
            <w:rStyle w:val="a3"/>
            <w:rFonts w:ascii="Times New Roman" w:hAnsi="Times New Roman" w:cs="Times New Roman"/>
          </w:rPr>
          <w:t>.</w:t>
        </w:r>
        <w:proofErr w:type="spellStart"/>
        <w:r>
          <w:rPr>
            <w:rStyle w:val="a3"/>
            <w:rFonts w:ascii="Times New Roman" w:hAnsi="Times New Roman" w:cs="Times New Roman"/>
            <w:lang w:val="en-US"/>
          </w:rPr>
          <w:t>ru</w:t>
        </w:r>
        <w:proofErr w:type="spellEnd"/>
      </w:hyperlink>
    </w:p>
    <w:p w14:paraId="5632BE76" w14:textId="77777777" w:rsidR="00DD41B7" w:rsidRDefault="00DD41B7" w:rsidP="00DD41B7">
      <w:pPr>
        <w:pStyle w:val="a6"/>
        <w:numPr>
          <w:ilvl w:val="3"/>
          <w:numId w:val="1"/>
        </w:numPr>
        <w:tabs>
          <w:tab w:val="left" w:pos="0"/>
        </w:tabs>
        <w:suppressAutoHyphens/>
        <w:spacing w:after="0" w:line="240" w:lineRule="auto"/>
        <w:ind w:left="0" w:right="-29" w:firstLine="851"/>
        <w:jc w:val="both"/>
        <w:rPr>
          <w:rFonts w:ascii="Times New Roman" w:hAnsi="Times New Roman" w:cs="Times New Roman"/>
          <w:sz w:val="28"/>
          <w:szCs w:val="28"/>
        </w:rPr>
      </w:pPr>
      <w:r>
        <w:rPr>
          <w:rFonts w:ascii="Times New Roman" w:hAnsi="Times New Roman" w:cs="Times New Roman"/>
          <w:sz w:val="28"/>
          <w:szCs w:val="28"/>
        </w:rPr>
        <w:t xml:space="preserve">«Начальная школа: Я - учитель». </w:t>
      </w:r>
      <w:hyperlink r:id="rId12" w:history="1">
        <w:r>
          <w:rPr>
            <w:rStyle w:val="a3"/>
            <w:rFonts w:ascii="Times New Roman" w:hAnsi="Times New Roman" w:cs="Times New Roman"/>
            <w:lang w:val="en-US"/>
          </w:rPr>
          <w:t>www</w:t>
        </w:r>
        <w:r>
          <w:rPr>
            <w:rStyle w:val="a3"/>
            <w:rFonts w:ascii="Times New Roman" w:hAnsi="Times New Roman" w:cs="Times New Roman"/>
          </w:rPr>
          <w:t>.</w:t>
        </w:r>
        <w:r>
          <w:rPr>
            <w:rStyle w:val="a3"/>
            <w:rFonts w:ascii="Times New Roman" w:hAnsi="Times New Roman" w:cs="Times New Roman"/>
            <w:lang w:val="en-US"/>
          </w:rPr>
          <w:t>center</w:t>
        </w:r>
        <w:r>
          <w:rPr>
            <w:rStyle w:val="a3"/>
            <w:rFonts w:ascii="Times New Roman" w:hAnsi="Times New Roman" w:cs="Times New Roman"/>
          </w:rPr>
          <w:t>.</w:t>
        </w:r>
        <w:proofErr w:type="spellStart"/>
        <w:r>
          <w:rPr>
            <w:rStyle w:val="a3"/>
            <w:rFonts w:ascii="Times New Roman" w:hAnsi="Times New Roman" w:cs="Times New Roman"/>
            <w:lang w:val="en-US"/>
          </w:rPr>
          <w:t>fio</w:t>
        </w:r>
        <w:proofErr w:type="spellEnd"/>
        <w:r>
          <w:rPr>
            <w:rStyle w:val="a3"/>
            <w:rFonts w:ascii="Times New Roman" w:hAnsi="Times New Roman" w:cs="Times New Roman"/>
          </w:rPr>
          <w:t>.</w:t>
        </w:r>
        <w:proofErr w:type="spellStart"/>
        <w:r>
          <w:rPr>
            <w:rStyle w:val="a3"/>
            <w:rFonts w:ascii="Times New Roman" w:hAnsi="Times New Roman" w:cs="Times New Roman"/>
            <w:lang w:val="en-US"/>
          </w:rPr>
          <w:t>ru</w:t>
        </w:r>
        <w:proofErr w:type="spellEnd"/>
      </w:hyperlink>
    </w:p>
    <w:p w14:paraId="73C1A748" w14:textId="77777777" w:rsidR="00DD41B7" w:rsidRDefault="00DD41B7" w:rsidP="00DD41B7">
      <w:pPr>
        <w:pStyle w:val="a6"/>
        <w:numPr>
          <w:ilvl w:val="3"/>
          <w:numId w:val="1"/>
        </w:numPr>
        <w:tabs>
          <w:tab w:val="left" w:pos="0"/>
        </w:tabs>
        <w:suppressAutoHyphens/>
        <w:spacing w:after="0" w:line="240" w:lineRule="auto"/>
        <w:ind w:left="0" w:right="-29" w:firstLine="851"/>
        <w:jc w:val="both"/>
        <w:rPr>
          <w:rFonts w:ascii="Times New Roman" w:hAnsi="Times New Roman" w:cs="Times New Roman"/>
          <w:sz w:val="28"/>
          <w:szCs w:val="28"/>
        </w:rPr>
      </w:pPr>
      <w:r>
        <w:rPr>
          <w:rFonts w:ascii="Times New Roman" w:hAnsi="Times New Roman" w:cs="Times New Roman"/>
          <w:sz w:val="28"/>
          <w:szCs w:val="28"/>
        </w:rPr>
        <w:t xml:space="preserve">«Учительская газета». </w:t>
      </w:r>
      <w:hyperlink r:id="rId13" w:history="1">
        <w:r>
          <w:rPr>
            <w:rStyle w:val="a3"/>
            <w:rFonts w:ascii="Times New Roman" w:hAnsi="Times New Roman" w:cs="Times New Roman"/>
          </w:rPr>
          <w:t>www.ug.ru</w:t>
        </w:r>
      </w:hyperlink>
    </w:p>
    <w:p w14:paraId="673B5D01" w14:textId="77777777" w:rsidR="00DD41B7" w:rsidRDefault="00DD41B7" w:rsidP="00DD41B7">
      <w:pPr>
        <w:pStyle w:val="a6"/>
        <w:numPr>
          <w:ilvl w:val="3"/>
          <w:numId w:val="1"/>
        </w:numPr>
        <w:tabs>
          <w:tab w:val="left" w:pos="0"/>
        </w:tabs>
        <w:suppressAutoHyphens/>
        <w:spacing w:after="0" w:line="240" w:lineRule="auto"/>
        <w:ind w:left="0" w:right="-29" w:firstLine="851"/>
        <w:jc w:val="both"/>
        <w:rPr>
          <w:rFonts w:ascii="Times New Roman" w:hAnsi="Times New Roman" w:cs="Times New Roman"/>
          <w:sz w:val="28"/>
          <w:szCs w:val="28"/>
        </w:rPr>
      </w:pPr>
      <w:r>
        <w:rPr>
          <w:rFonts w:ascii="Times New Roman" w:hAnsi="Times New Roman" w:cs="Times New Roman"/>
          <w:sz w:val="28"/>
          <w:szCs w:val="28"/>
        </w:rPr>
        <w:t xml:space="preserve">Внеклассные мероприятия к любому празднику. </w:t>
      </w:r>
      <w:hyperlink r:id="rId14" w:history="1">
        <w:r>
          <w:rPr>
            <w:rStyle w:val="a3"/>
            <w:rFonts w:ascii="Times New Roman" w:hAnsi="Times New Roman" w:cs="Times New Roman"/>
            <w:lang w:val="en-US"/>
          </w:rPr>
          <w:t>www</w:t>
        </w:r>
        <w:r>
          <w:rPr>
            <w:rStyle w:val="a3"/>
            <w:rFonts w:ascii="Times New Roman" w:hAnsi="Times New Roman" w:cs="Times New Roman"/>
          </w:rPr>
          <w:t>.schoollessons.narod.ru</w:t>
        </w:r>
      </w:hyperlink>
    </w:p>
    <w:p w14:paraId="6B6BE646" w14:textId="77777777" w:rsidR="00DD41B7" w:rsidRDefault="00DD41B7" w:rsidP="00DD41B7">
      <w:pPr>
        <w:pStyle w:val="a6"/>
        <w:numPr>
          <w:ilvl w:val="3"/>
          <w:numId w:val="1"/>
        </w:numPr>
        <w:tabs>
          <w:tab w:val="left" w:pos="0"/>
        </w:tabs>
        <w:suppressAutoHyphens/>
        <w:spacing w:after="0" w:line="240" w:lineRule="auto"/>
        <w:ind w:left="0" w:right="-29" w:firstLine="851"/>
        <w:jc w:val="both"/>
        <w:rPr>
          <w:rFonts w:ascii="Times New Roman" w:hAnsi="Times New Roman" w:cs="Times New Roman"/>
          <w:sz w:val="28"/>
          <w:szCs w:val="28"/>
        </w:rPr>
      </w:pPr>
      <w:r>
        <w:rPr>
          <w:rFonts w:ascii="Times New Roman" w:hAnsi="Times New Roman" w:cs="Times New Roman"/>
          <w:sz w:val="28"/>
          <w:szCs w:val="28"/>
        </w:rPr>
        <w:t xml:space="preserve">Газета “Начальная школа”. </w:t>
      </w:r>
      <w:hyperlink r:id="rId15" w:history="1">
        <w:r>
          <w:rPr>
            <w:rStyle w:val="a3"/>
            <w:rFonts w:ascii="Times New Roman" w:hAnsi="Times New Roman" w:cs="Times New Roman"/>
            <w:lang w:val="en-US"/>
          </w:rPr>
          <w:t>www</w:t>
        </w:r>
        <w:r>
          <w:rPr>
            <w:rStyle w:val="a3"/>
            <w:rFonts w:ascii="Times New Roman" w:hAnsi="Times New Roman" w:cs="Times New Roman"/>
          </w:rPr>
          <w:t>.1september.ru</w:t>
        </w:r>
      </w:hyperlink>
    </w:p>
    <w:p w14:paraId="256DEF63" w14:textId="77777777" w:rsidR="00DD41B7" w:rsidRDefault="00DD41B7" w:rsidP="00DD41B7">
      <w:pPr>
        <w:pStyle w:val="a6"/>
        <w:numPr>
          <w:ilvl w:val="3"/>
          <w:numId w:val="1"/>
        </w:numPr>
        <w:tabs>
          <w:tab w:val="left" w:pos="0"/>
        </w:tabs>
        <w:suppressAutoHyphens/>
        <w:spacing w:after="0" w:line="240" w:lineRule="auto"/>
        <w:ind w:left="0" w:right="-29" w:firstLine="851"/>
        <w:jc w:val="both"/>
        <w:rPr>
          <w:rFonts w:ascii="Times New Roman" w:hAnsi="Times New Roman" w:cs="Times New Roman"/>
          <w:sz w:val="28"/>
          <w:szCs w:val="28"/>
        </w:rPr>
      </w:pPr>
      <w:r>
        <w:rPr>
          <w:rFonts w:ascii="Times New Roman" w:hAnsi="Times New Roman" w:cs="Times New Roman"/>
          <w:sz w:val="28"/>
          <w:szCs w:val="28"/>
        </w:rPr>
        <w:t xml:space="preserve">Духовно-нравственное воспитание и образование.  </w:t>
      </w:r>
      <w:hyperlink r:id="rId16" w:history="1">
        <w:r>
          <w:rPr>
            <w:rStyle w:val="a3"/>
            <w:rFonts w:ascii="Times New Roman" w:hAnsi="Times New Roman" w:cs="Times New Roman"/>
          </w:rPr>
          <w:t>www.moral-educ.narod.ru</w:t>
        </w:r>
      </w:hyperlink>
    </w:p>
    <w:p w14:paraId="0585686F" w14:textId="77777777" w:rsidR="00DD41B7" w:rsidRDefault="00DD41B7" w:rsidP="00DD41B7">
      <w:pPr>
        <w:pStyle w:val="a6"/>
        <w:numPr>
          <w:ilvl w:val="3"/>
          <w:numId w:val="1"/>
        </w:numPr>
        <w:tabs>
          <w:tab w:val="left" w:pos="0"/>
        </w:tabs>
        <w:suppressAutoHyphens/>
        <w:spacing w:after="0" w:line="240" w:lineRule="auto"/>
        <w:ind w:left="0" w:right="113" w:firstLine="851"/>
        <w:jc w:val="both"/>
        <w:rPr>
          <w:rFonts w:ascii="Times New Roman" w:hAnsi="Times New Roman" w:cs="Times New Roman"/>
          <w:sz w:val="28"/>
          <w:szCs w:val="28"/>
        </w:rPr>
      </w:pPr>
      <w:r>
        <w:rPr>
          <w:rFonts w:ascii="Times New Roman" w:hAnsi="Times New Roman" w:cs="Times New Roman"/>
          <w:sz w:val="28"/>
          <w:szCs w:val="28"/>
        </w:rPr>
        <w:t xml:space="preserve">Образовательная система "Школа 2100". </w:t>
      </w:r>
      <w:hyperlink r:id="rId17" w:history="1">
        <w:r>
          <w:rPr>
            <w:rStyle w:val="a3"/>
            <w:rFonts w:ascii="Times New Roman" w:hAnsi="Times New Roman" w:cs="Times New Roman"/>
          </w:rPr>
          <w:t>www.school2100.ru</w:t>
        </w:r>
      </w:hyperlink>
    </w:p>
    <w:p w14:paraId="6A041807" w14:textId="77777777" w:rsidR="00DD41B7" w:rsidRDefault="00DD41B7" w:rsidP="00DD41B7">
      <w:pPr>
        <w:pStyle w:val="a6"/>
        <w:numPr>
          <w:ilvl w:val="3"/>
          <w:numId w:val="1"/>
        </w:numPr>
        <w:tabs>
          <w:tab w:val="left" w:pos="0"/>
        </w:tabs>
        <w:suppressAutoHyphens/>
        <w:spacing w:after="0" w:line="240" w:lineRule="auto"/>
        <w:ind w:left="0" w:right="113" w:firstLine="851"/>
        <w:jc w:val="both"/>
        <w:rPr>
          <w:rFonts w:ascii="Times New Roman" w:hAnsi="Times New Roman" w:cs="Times New Roman"/>
          <w:sz w:val="28"/>
          <w:szCs w:val="28"/>
        </w:rPr>
      </w:pPr>
      <w:r>
        <w:rPr>
          <w:rFonts w:ascii="Times New Roman" w:hAnsi="Times New Roman" w:cs="Times New Roman"/>
          <w:sz w:val="28"/>
          <w:szCs w:val="28"/>
        </w:rPr>
        <w:t xml:space="preserve">Образовательный портал Ucheba.com. </w:t>
      </w:r>
      <w:hyperlink r:id="rId18" w:history="1">
        <w:r>
          <w:rPr>
            <w:rStyle w:val="a3"/>
            <w:rFonts w:ascii="Times New Roman" w:hAnsi="Times New Roman" w:cs="Times New Roman"/>
          </w:rPr>
          <w:t>www.uroki.ru</w:t>
        </w:r>
      </w:hyperlink>
    </w:p>
    <w:p w14:paraId="3A1ABD1A" w14:textId="77777777" w:rsidR="00DD41B7" w:rsidRDefault="00DD41B7" w:rsidP="00DD41B7">
      <w:pPr>
        <w:pStyle w:val="a6"/>
        <w:numPr>
          <w:ilvl w:val="3"/>
          <w:numId w:val="1"/>
        </w:numPr>
        <w:tabs>
          <w:tab w:val="left" w:pos="0"/>
        </w:tabs>
        <w:suppressAutoHyphens/>
        <w:spacing w:after="0" w:line="240" w:lineRule="auto"/>
        <w:ind w:left="0" w:right="113" w:firstLine="851"/>
        <w:jc w:val="both"/>
        <w:rPr>
          <w:rFonts w:ascii="Times New Roman" w:hAnsi="Times New Roman" w:cs="Times New Roman"/>
          <w:sz w:val="28"/>
          <w:szCs w:val="28"/>
        </w:rPr>
      </w:pPr>
      <w:r>
        <w:rPr>
          <w:rFonts w:ascii="Times New Roman" w:hAnsi="Times New Roman" w:cs="Times New Roman"/>
          <w:sz w:val="28"/>
          <w:szCs w:val="28"/>
        </w:rPr>
        <w:t xml:space="preserve">Российский образовательный портал. </w:t>
      </w:r>
      <w:hyperlink r:id="rId19" w:history="1">
        <w:r>
          <w:rPr>
            <w:rStyle w:val="a3"/>
            <w:rFonts w:ascii="Times New Roman" w:hAnsi="Times New Roman" w:cs="Times New Roman"/>
          </w:rPr>
          <w:t>www.school.edu.ru</w:t>
        </w:r>
      </w:hyperlink>
    </w:p>
    <w:p w14:paraId="2ED57240" w14:textId="77777777" w:rsidR="00DD41B7" w:rsidRDefault="00DD41B7" w:rsidP="00DD41B7">
      <w:pPr>
        <w:pStyle w:val="a6"/>
        <w:numPr>
          <w:ilvl w:val="3"/>
          <w:numId w:val="1"/>
        </w:numPr>
        <w:tabs>
          <w:tab w:val="left" w:pos="0"/>
        </w:tabs>
        <w:suppressAutoHyphens/>
        <w:spacing w:after="0" w:line="240" w:lineRule="auto"/>
        <w:ind w:left="0" w:right="113" w:firstLine="851"/>
        <w:jc w:val="both"/>
        <w:rPr>
          <w:rFonts w:ascii="Times New Roman" w:hAnsi="Times New Roman" w:cs="Times New Roman"/>
          <w:sz w:val="28"/>
          <w:szCs w:val="28"/>
        </w:rPr>
      </w:pPr>
      <w:r>
        <w:rPr>
          <w:rFonts w:ascii="Times New Roman" w:hAnsi="Times New Roman" w:cs="Times New Roman"/>
          <w:sz w:val="28"/>
          <w:szCs w:val="28"/>
        </w:rPr>
        <w:t xml:space="preserve">Сайт «Большая перемена». </w:t>
      </w:r>
      <w:hyperlink r:id="rId20" w:history="1">
        <w:r>
          <w:rPr>
            <w:rStyle w:val="a3"/>
            <w:rFonts w:ascii="Times New Roman" w:hAnsi="Times New Roman" w:cs="Times New Roman"/>
          </w:rPr>
          <w:t>www.newseducation.ru</w:t>
        </w:r>
      </w:hyperlink>
    </w:p>
    <w:p w14:paraId="4D8CD8FE" w14:textId="77777777" w:rsidR="00DD41B7" w:rsidRDefault="00DD41B7" w:rsidP="00DD41B7">
      <w:pPr>
        <w:pStyle w:val="a6"/>
        <w:numPr>
          <w:ilvl w:val="3"/>
          <w:numId w:val="1"/>
        </w:numPr>
        <w:tabs>
          <w:tab w:val="left" w:pos="0"/>
        </w:tabs>
        <w:suppressAutoHyphens/>
        <w:spacing w:after="0" w:line="240" w:lineRule="auto"/>
        <w:ind w:left="0" w:right="113" w:firstLine="851"/>
        <w:jc w:val="both"/>
        <w:rPr>
          <w:rFonts w:ascii="Times New Roman" w:hAnsi="Times New Roman" w:cs="Times New Roman"/>
          <w:sz w:val="28"/>
          <w:szCs w:val="28"/>
        </w:rPr>
      </w:pPr>
      <w:r>
        <w:rPr>
          <w:rFonts w:ascii="Times New Roman" w:hAnsi="Times New Roman" w:cs="Times New Roman"/>
          <w:sz w:val="28"/>
          <w:szCs w:val="28"/>
        </w:rPr>
        <w:lastRenderedPageBreak/>
        <w:t xml:space="preserve">Учебно-методический комплекс «Школа России» </w:t>
      </w:r>
      <w:hyperlink r:id="rId21" w:history="1">
        <w:r>
          <w:rPr>
            <w:rStyle w:val="a3"/>
            <w:rFonts w:ascii="Times New Roman" w:hAnsi="Times New Roman" w:cs="Times New Roman"/>
            <w:lang w:val="en-US"/>
          </w:rPr>
          <w:t>www</w:t>
        </w:r>
        <w:r>
          <w:rPr>
            <w:rStyle w:val="a3"/>
            <w:rFonts w:ascii="Times New Roman" w:hAnsi="Times New Roman" w:cs="Times New Roman"/>
          </w:rPr>
          <w:t>.</w:t>
        </w:r>
        <w:proofErr w:type="spellStart"/>
        <w:r>
          <w:rPr>
            <w:rStyle w:val="a3"/>
            <w:rFonts w:ascii="Times New Roman" w:hAnsi="Times New Roman" w:cs="Times New Roman"/>
          </w:rPr>
          <w:t>school-russia</w:t>
        </w:r>
        <w:proofErr w:type="spellEnd"/>
        <w:r>
          <w:rPr>
            <w:rStyle w:val="a3"/>
            <w:rFonts w:ascii="Times New Roman" w:hAnsi="Times New Roman" w:cs="Times New Roman"/>
          </w:rPr>
          <w:t>.</w:t>
        </w:r>
        <w:proofErr w:type="spellStart"/>
        <w:r>
          <w:rPr>
            <w:rStyle w:val="a3"/>
            <w:rFonts w:ascii="Times New Roman" w:hAnsi="Times New Roman" w:cs="Times New Roman"/>
            <w:lang w:val="en-US"/>
          </w:rPr>
          <w:t>prosv</w:t>
        </w:r>
        <w:proofErr w:type="spellEnd"/>
        <w:r>
          <w:rPr>
            <w:rStyle w:val="a3"/>
            <w:rFonts w:ascii="Times New Roman" w:hAnsi="Times New Roman" w:cs="Times New Roman"/>
          </w:rPr>
          <w:t>.</w:t>
        </w:r>
        <w:proofErr w:type="spellStart"/>
        <w:r>
          <w:rPr>
            <w:rStyle w:val="a3"/>
            <w:rFonts w:ascii="Times New Roman" w:hAnsi="Times New Roman" w:cs="Times New Roman"/>
            <w:lang w:val="en-US"/>
          </w:rPr>
          <w:t>ru</w:t>
        </w:r>
        <w:proofErr w:type="spellEnd"/>
      </w:hyperlink>
    </w:p>
    <w:p w14:paraId="2F6D56A6" w14:textId="77777777" w:rsidR="00DD41B7" w:rsidRDefault="00DD41B7" w:rsidP="00DD41B7">
      <w:pPr>
        <w:pStyle w:val="a6"/>
        <w:numPr>
          <w:ilvl w:val="3"/>
          <w:numId w:val="1"/>
        </w:numPr>
        <w:tabs>
          <w:tab w:val="left" w:pos="0"/>
        </w:tabs>
        <w:suppressAutoHyphens/>
        <w:spacing w:after="0" w:line="240" w:lineRule="auto"/>
        <w:ind w:left="0" w:right="113" w:firstLine="851"/>
        <w:jc w:val="both"/>
        <w:rPr>
          <w:rFonts w:ascii="Times New Roman" w:hAnsi="Times New Roman" w:cs="Times New Roman"/>
          <w:sz w:val="28"/>
          <w:szCs w:val="28"/>
        </w:rPr>
      </w:pPr>
      <w:r>
        <w:rPr>
          <w:rFonts w:ascii="Times New Roman" w:hAnsi="Times New Roman" w:cs="Times New Roman"/>
          <w:sz w:val="28"/>
          <w:szCs w:val="28"/>
        </w:rPr>
        <w:t xml:space="preserve">Образовательная система </w:t>
      </w:r>
      <w:hyperlink r:id="rId22" w:history="1">
        <w:r>
          <w:rPr>
            <w:rStyle w:val="a3"/>
            <w:rFonts w:ascii="Times New Roman" w:hAnsi="Times New Roman" w:cs="Times New Roman"/>
            <w:lang w:val="en-US"/>
          </w:rPr>
          <w:t>www</w:t>
        </w:r>
        <w:r>
          <w:rPr>
            <w:rStyle w:val="a3"/>
            <w:rFonts w:ascii="Times New Roman" w:hAnsi="Times New Roman" w:cs="Times New Roman"/>
          </w:rPr>
          <w:t>.</w:t>
        </w:r>
        <w:proofErr w:type="spellStart"/>
        <w:r>
          <w:rPr>
            <w:rStyle w:val="a3"/>
            <w:rFonts w:ascii="Times New Roman" w:hAnsi="Times New Roman" w:cs="Times New Roman"/>
            <w:lang w:val="en-US"/>
          </w:rPr>
          <w:t>umk</w:t>
        </w:r>
        <w:proofErr w:type="spellEnd"/>
        <w:r>
          <w:rPr>
            <w:rStyle w:val="a3"/>
            <w:rFonts w:ascii="Times New Roman" w:hAnsi="Times New Roman" w:cs="Times New Roman"/>
          </w:rPr>
          <w:t>-</w:t>
        </w:r>
        <w:proofErr w:type="spellStart"/>
        <w:r>
          <w:rPr>
            <w:rStyle w:val="a3"/>
            <w:rFonts w:ascii="Times New Roman" w:hAnsi="Times New Roman" w:cs="Times New Roman"/>
            <w:lang w:val="en-US"/>
          </w:rPr>
          <w:t>garmoniya</w:t>
        </w:r>
        <w:proofErr w:type="spellEnd"/>
        <w:r>
          <w:rPr>
            <w:rStyle w:val="a3"/>
            <w:rFonts w:ascii="Times New Roman" w:hAnsi="Times New Roman" w:cs="Times New Roman"/>
          </w:rPr>
          <w:t>.</w:t>
        </w:r>
        <w:proofErr w:type="spellStart"/>
        <w:r>
          <w:rPr>
            <w:rStyle w:val="a3"/>
            <w:rFonts w:ascii="Times New Roman" w:hAnsi="Times New Roman" w:cs="Times New Roman"/>
            <w:lang w:val="en-US"/>
          </w:rPr>
          <w:t>ru</w:t>
        </w:r>
        <w:proofErr w:type="spellEnd"/>
      </w:hyperlink>
    </w:p>
    <w:p w14:paraId="10A1F7FF" w14:textId="77777777" w:rsidR="00DD41B7" w:rsidRDefault="00DD41B7" w:rsidP="00DD41B7">
      <w:pPr>
        <w:pStyle w:val="a6"/>
        <w:numPr>
          <w:ilvl w:val="3"/>
          <w:numId w:val="1"/>
        </w:numPr>
        <w:tabs>
          <w:tab w:val="left" w:pos="0"/>
        </w:tabs>
        <w:suppressAutoHyphens/>
        <w:spacing w:after="0" w:line="240" w:lineRule="auto"/>
        <w:ind w:left="0" w:right="113" w:firstLine="851"/>
        <w:jc w:val="both"/>
        <w:rPr>
          <w:rFonts w:ascii="Times New Roman" w:hAnsi="Times New Roman" w:cs="Times New Roman"/>
          <w:sz w:val="28"/>
          <w:szCs w:val="28"/>
        </w:rPr>
      </w:pPr>
      <w:r>
        <w:rPr>
          <w:rFonts w:ascii="Times New Roman" w:hAnsi="Times New Roman" w:cs="Times New Roman"/>
          <w:sz w:val="28"/>
          <w:szCs w:val="28"/>
        </w:rPr>
        <w:t xml:space="preserve">Система развивающего обучения </w:t>
      </w:r>
      <w:proofErr w:type="spellStart"/>
      <w:r>
        <w:rPr>
          <w:rFonts w:ascii="Times New Roman" w:hAnsi="Times New Roman" w:cs="Times New Roman"/>
          <w:sz w:val="28"/>
          <w:szCs w:val="28"/>
        </w:rPr>
        <w:t>Занков</w:t>
      </w:r>
      <w:proofErr w:type="spellEnd"/>
      <w:r>
        <w:rPr>
          <w:rFonts w:ascii="Times New Roman" w:hAnsi="Times New Roman" w:cs="Times New Roman"/>
          <w:sz w:val="28"/>
          <w:szCs w:val="28"/>
        </w:rPr>
        <w:t>.</w:t>
      </w:r>
      <w:proofErr w:type="spellStart"/>
      <w:r>
        <w:rPr>
          <w:rFonts w:ascii="Times New Roman" w:hAnsi="Times New Roman" w:cs="Times New Roman"/>
          <w:sz w:val="28"/>
          <w:szCs w:val="28"/>
          <w:lang w:val="en-US"/>
        </w:rPr>
        <w:t>ru</w:t>
      </w:r>
      <w:proofErr w:type="spellEnd"/>
      <w:r w:rsidRPr="00CA5F41">
        <w:rPr>
          <w:rFonts w:ascii="Times New Roman" w:hAnsi="Times New Roman" w:cs="Times New Roman"/>
          <w:sz w:val="28"/>
          <w:szCs w:val="28"/>
        </w:rPr>
        <w:t xml:space="preserve"> </w:t>
      </w:r>
      <w:hyperlink r:id="rId23" w:history="1">
        <w:r>
          <w:rPr>
            <w:rStyle w:val="a3"/>
            <w:rFonts w:ascii="Times New Roman" w:hAnsi="Times New Roman" w:cs="Times New Roman"/>
            <w:lang w:val="en-US"/>
          </w:rPr>
          <w:t>www</w:t>
        </w:r>
        <w:r>
          <w:rPr>
            <w:rStyle w:val="a3"/>
            <w:rFonts w:ascii="Times New Roman" w:hAnsi="Times New Roman" w:cs="Times New Roman"/>
          </w:rPr>
          <w:t>.</w:t>
        </w:r>
        <w:proofErr w:type="spellStart"/>
        <w:r>
          <w:rPr>
            <w:rStyle w:val="a3"/>
            <w:rFonts w:ascii="Times New Roman" w:hAnsi="Times New Roman" w:cs="Times New Roman"/>
            <w:lang w:val="en-US"/>
          </w:rPr>
          <w:t>zankov</w:t>
        </w:r>
        <w:proofErr w:type="spellEnd"/>
        <w:r>
          <w:rPr>
            <w:rStyle w:val="a3"/>
            <w:rFonts w:ascii="Times New Roman" w:hAnsi="Times New Roman" w:cs="Times New Roman"/>
          </w:rPr>
          <w:t>.</w:t>
        </w:r>
        <w:proofErr w:type="spellStart"/>
        <w:r>
          <w:rPr>
            <w:rStyle w:val="a3"/>
            <w:rFonts w:ascii="Times New Roman" w:hAnsi="Times New Roman" w:cs="Times New Roman"/>
            <w:lang w:val="en-US"/>
          </w:rPr>
          <w:t>ru</w:t>
        </w:r>
        <w:proofErr w:type="spellEnd"/>
      </w:hyperlink>
    </w:p>
    <w:p w14:paraId="30B3B560" w14:textId="77777777" w:rsidR="00DD41B7" w:rsidRDefault="00DD41B7" w:rsidP="00DD41B7">
      <w:pPr>
        <w:pStyle w:val="a6"/>
        <w:numPr>
          <w:ilvl w:val="3"/>
          <w:numId w:val="1"/>
        </w:numPr>
        <w:tabs>
          <w:tab w:val="left" w:pos="0"/>
        </w:tabs>
        <w:suppressAutoHyphens/>
        <w:spacing w:after="0" w:line="240" w:lineRule="auto"/>
        <w:ind w:left="0" w:right="113" w:firstLine="851"/>
        <w:jc w:val="both"/>
        <w:rPr>
          <w:rFonts w:ascii="Times New Roman" w:hAnsi="Times New Roman" w:cs="Times New Roman"/>
          <w:sz w:val="28"/>
          <w:szCs w:val="28"/>
        </w:rPr>
      </w:pPr>
      <w:r>
        <w:rPr>
          <w:rFonts w:ascii="Times New Roman" w:hAnsi="Times New Roman" w:cs="Times New Roman"/>
          <w:sz w:val="28"/>
          <w:szCs w:val="28"/>
        </w:rPr>
        <w:t xml:space="preserve">Учебно-методический портал. </w:t>
      </w:r>
      <w:hyperlink r:id="rId24" w:history="1">
        <w:r>
          <w:rPr>
            <w:rStyle w:val="a3"/>
            <w:rFonts w:ascii="Times New Roman" w:hAnsi="Times New Roman" w:cs="Times New Roman"/>
          </w:rPr>
          <w:t>www.nachalka.ru</w:t>
        </w:r>
      </w:hyperlink>
    </w:p>
    <w:p w14:paraId="7941DF24" w14:textId="77777777" w:rsidR="00DD41B7" w:rsidRDefault="00DD41B7" w:rsidP="00DD41B7">
      <w:pPr>
        <w:pStyle w:val="a6"/>
        <w:numPr>
          <w:ilvl w:val="3"/>
          <w:numId w:val="1"/>
        </w:numPr>
        <w:tabs>
          <w:tab w:val="left" w:pos="0"/>
        </w:tabs>
        <w:suppressAutoHyphens/>
        <w:spacing w:after="0" w:line="240" w:lineRule="auto"/>
        <w:ind w:left="0" w:right="113" w:firstLine="851"/>
        <w:jc w:val="both"/>
        <w:rPr>
          <w:rFonts w:ascii="Times New Roman" w:hAnsi="Times New Roman" w:cs="Times New Roman"/>
          <w:sz w:val="28"/>
          <w:szCs w:val="28"/>
        </w:rPr>
      </w:pPr>
      <w:r>
        <w:rPr>
          <w:rFonts w:ascii="Times New Roman" w:hAnsi="Times New Roman" w:cs="Times New Roman"/>
          <w:sz w:val="28"/>
          <w:szCs w:val="28"/>
        </w:rPr>
        <w:t xml:space="preserve">Учебные материалы для студентов </w:t>
      </w:r>
      <w:hyperlink r:id="rId25" w:history="1">
        <w:r>
          <w:rPr>
            <w:rStyle w:val="a3"/>
            <w:rFonts w:ascii="Times New Roman" w:hAnsi="Times New Roman" w:cs="Times New Roman"/>
            <w:lang w:val="en-US"/>
          </w:rPr>
          <w:t>www</w:t>
        </w:r>
        <w:r>
          <w:rPr>
            <w:rStyle w:val="a3"/>
            <w:rFonts w:ascii="Times New Roman" w:hAnsi="Times New Roman" w:cs="Times New Roman"/>
          </w:rPr>
          <w:t>.vunivere.ru</w:t>
        </w:r>
      </w:hyperlink>
    </w:p>
    <w:p w14:paraId="6F1A5BEA" w14:textId="77777777" w:rsidR="00DD41B7" w:rsidRDefault="00DD41B7" w:rsidP="00DD41B7">
      <w:pPr>
        <w:pStyle w:val="a6"/>
        <w:numPr>
          <w:ilvl w:val="3"/>
          <w:numId w:val="1"/>
        </w:numPr>
        <w:tabs>
          <w:tab w:val="left" w:pos="0"/>
        </w:tabs>
        <w:suppressAutoHyphens/>
        <w:spacing w:after="0" w:line="240" w:lineRule="auto"/>
        <w:ind w:left="0" w:right="113" w:firstLine="851"/>
        <w:jc w:val="both"/>
        <w:rPr>
          <w:rFonts w:ascii="Times New Roman" w:hAnsi="Times New Roman" w:cs="Times New Roman"/>
          <w:sz w:val="28"/>
          <w:szCs w:val="28"/>
        </w:rPr>
      </w:pPr>
      <w:r>
        <w:rPr>
          <w:rFonts w:ascii="Times New Roman" w:hAnsi="Times New Roman" w:cs="Times New Roman"/>
          <w:sz w:val="28"/>
          <w:szCs w:val="28"/>
        </w:rPr>
        <w:t xml:space="preserve">Учительская копилка. </w:t>
      </w:r>
      <w:hyperlink r:id="rId26" w:history="1">
        <w:r>
          <w:rPr>
            <w:rStyle w:val="a3"/>
            <w:rFonts w:ascii="Times New Roman" w:hAnsi="Times New Roman" w:cs="Times New Roman"/>
          </w:rPr>
          <w:t>www.uchkopilka.ru</w:t>
        </w:r>
      </w:hyperlink>
    </w:p>
    <w:p w14:paraId="61451951" w14:textId="77777777" w:rsidR="00DD41B7" w:rsidRDefault="00DD41B7" w:rsidP="00DD41B7">
      <w:pPr>
        <w:pStyle w:val="a6"/>
        <w:numPr>
          <w:ilvl w:val="3"/>
          <w:numId w:val="1"/>
        </w:numPr>
        <w:tabs>
          <w:tab w:val="left" w:pos="0"/>
        </w:tabs>
        <w:suppressAutoHyphens/>
        <w:spacing w:after="0" w:line="240" w:lineRule="auto"/>
        <w:ind w:left="0" w:right="113" w:firstLine="851"/>
        <w:jc w:val="both"/>
        <w:rPr>
          <w:rFonts w:ascii="Times New Roman" w:hAnsi="Times New Roman" w:cs="Times New Roman"/>
          <w:sz w:val="28"/>
          <w:szCs w:val="28"/>
        </w:rPr>
      </w:pPr>
      <w:r>
        <w:rPr>
          <w:rFonts w:ascii="Times New Roman" w:hAnsi="Times New Roman" w:cs="Times New Roman"/>
          <w:sz w:val="28"/>
          <w:szCs w:val="28"/>
        </w:rPr>
        <w:t xml:space="preserve">Учительский портал. </w:t>
      </w:r>
      <w:hyperlink r:id="rId27" w:history="1">
        <w:r>
          <w:rPr>
            <w:rStyle w:val="a3"/>
            <w:rFonts w:ascii="Times New Roman" w:hAnsi="Times New Roman" w:cs="Times New Roman"/>
            <w:lang w:val="en-US"/>
          </w:rPr>
          <w:t>www</w:t>
        </w:r>
        <w:r>
          <w:rPr>
            <w:rStyle w:val="a3"/>
            <w:rFonts w:ascii="Times New Roman" w:hAnsi="Times New Roman" w:cs="Times New Roman"/>
          </w:rPr>
          <w:t>.</w:t>
        </w:r>
        <w:proofErr w:type="spellStart"/>
        <w:r>
          <w:rPr>
            <w:rStyle w:val="a3"/>
            <w:rFonts w:ascii="Times New Roman" w:hAnsi="Times New Roman" w:cs="Times New Roman"/>
            <w:lang w:val="en-US"/>
          </w:rPr>
          <w:t>uchportal</w:t>
        </w:r>
        <w:proofErr w:type="spellEnd"/>
        <w:r>
          <w:rPr>
            <w:rStyle w:val="a3"/>
            <w:rFonts w:ascii="Times New Roman" w:hAnsi="Times New Roman" w:cs="Times New Roman"/>
          </w:rPr>
          <w:t>.</w:t>
        </w:r>
        <w:proofErr w:type="spellStart"/>
        <w:r>
          <w:rPr>
            <w:rStyle w:val="a3"/>
            <w:rFonts w:ascii="Times New Roman" w:hAnsi="Times New Roman" w:cs="Times New Roman"/>
            <w:lang w:val="en-US"/>
          </w:rPr>
          <w:t>ru</w:t>
        </w:r>
        <w:proofErr w:type="spellEnd"/>
      </w:hyperlink>
    </w:p>
    <w:p w14:paraId="32E91543" w14:textId="77777777" w:rsidR="00DD41B7" w:rsidRDefault="00DD41B7" w:rsidP="00DD41B7">
      <w:pPr>
        <w:pStyle w:val="a6"/>
        <w:numPr>
          <w:ilvl w:val="3"/>
          <w:numId w:val="1"/>
        </w:numPr>
        <w:tabs>
          <w:tab w:val="left" w:pos="0"/>
        </w:tabs>
        <w:spacing w:after="0" w:line="240" w:lineRule="auto"/>
        <w:ind w:left="0" w:right="113" w:firstLine="851"/>
        <w:jc w:val="both"/>
        <w:rPr>
          <w:rFonts w:ascii="Times New Roman" w:hAnsi="Times New Roman" w:cs="Times New Roman"/>
          <w:bCs/>
          <w:sz w:val="28"/>
          <w:szCs w:val="28"/>
        </w:rPr>
      </w:pPr>
      <w:r>
        <w:rPr>
          <w:rFonts w:ascii="Times New Roman" w:hAnsi="Times New Roman" w:cs="Times New Roman"/>
          <w:bCs/>
          <w:sz w:val="28"/>
          <w:szCs w:val="28"/>
        </w:rPr>
        <w:t xml:space="preserve">Сайт Министерства образования и науки РФ </w:t>
      </w:r>
      <w:hyperlink r:id="rId28" w:history="1">
        <w:r>
          <w:rPr>
            <w:rStyle w:val="a3"/>
            <w:rFonts w:ascii="Times New Roman" w:hAnsi="Times New Roman" w:cs="Times New Roman"/>
            <w:lang w:val="en-US"/>
          </w:rPr>
          <w:t>www</w:t>
        </w:r>
        <w:r>
          <w:rPr>
            <w:rStyle w:val="a3"/>
            <w:rFonts w:ascii="Times New Roman" w:hAnsi="Times New Roman" w:cs="Times New Roman"/>
          </w:rPr>
          <w:t>.</w:t>
        </w:r>
        <w:r>
          <w:rPr>
            <w:rStyle w:val="a3"/>
            <w:rFonts w:ascii="Times New Roman" w:hAnsi="Times New Roman" w:cs="Times New Roman"/>
            <w:lang w:val="en-US"/>
          </w:rPr>
          <w:t>mon</w:t>
        </w:r>
        <w:r>
          <w:rPr>
            <w:rStyle w:val="a3"/>
            <w:rFonts w:ascii="Times New Roman" w:hAnsi="Times New Roman" w:cs="Times New Roman"/>
          </w:rPr>
          <w:t>.</w:t>
        </w:r>
        <w:r>
          <w:rPr>
            <w:rStyle w:val="a3"/>
            <w:rFonts w:ascii="Times New Roman" w:hAnsi="Times New Roman" w:cs="Times New Roman"/>
            <w:lang w:val="en-US"/>
          </w:rPr>
          <w:t>gov</w:t>
        </w:r>
        <w:r>
          <w:rPr>
            <w:rStyle w:val="a3"/>
            <w:rFonts w:ascii="Times New Roman" w:hAnsi="Times New Roman" w:cs="Times New Roman"/>
          </w:rPr>
          <w:t>.</w:t>
        </w:r>
        <w:proofErr w:type="spellStart"/>
        <w:r>
          <w:rPr>
            <w:rStyle w:val="a3"/>
            <w:rFonts w:ascii="Times New Roman" w:hAnsi="Times New Roman" w:cs="Times New Roman"/>
            <w:lang w:val="en-US"/>
          </w:rPr>
          <w:t>ru</w:t>
        </w:r>
        <w:proofErr w:type="spellEnd"/>
      </w:hyperlink>
    </w:p>
    <w:p w14:paraId="32E18734" w14:textId="77777777" w:rsidR="00DD41B7" w:rsidRDefault="00DD41B7" w:rsidP="00DD41B7">
      <w:pPr>
        <w:pStyle w:val="a6"/>
        <w:numPr>
          <w:ilvl w:val="3"/>
          <w:numId w:val="1"/>
        </w:numPr>
        <w:tabs>
          <w:tab w:val="left" w:pos="0"/>
        </w:tabs>
        <w:spacing w:after="0" w:line="240" w:lineRule="auto"/>
        <w:ind w:left="0" w:right="113" w:firstLine="851"/>
        <w:jc w:val="both"/>
        <w:rPr>
          <w:rFonts w:ascii="Times New Roman" w:hAnsi="Times New Roman" w:cs="Times New Roman"/>
          <w:bCs/>
          <w:sz w:val="28"/>
          <w:szCs w:val="28"/>
        </w:rPr>
      </w:pPr>
      <w:r>
        <w:rPr>
          <w:rFonts w:ascii="Times New Roman" w:hAnsi="Times New Roman" w:cs="Times New Roman"/>
          <w:bCs/>
          <w:sz w:val="28"/>
          <w:szCs w:val="28"/>
        </w:rPr>
        <w:t xml:space="preserve">Сайт </w:t>
      </w:r>
      <w:proofErr w:type="spellStart"/>
      <w:r>
        <w:rPr>
          <w:rFonts w:ascii="Times New Roman" w:hAnsi="Times New Roman" w:cs="Times New Roman"/>
          <w:bCs/>
          <w:sz w:val="28"/>
          <w:szCs w:val="28"/>
        </w:rPr>
        <w:t>Рособразования</w:t>
      </w:r>
      <w:proofErr w:type="spellEnd"/>
      <w:r>
        <w:rPr>
          <w:rFonts w:ascii="Times New Roman" w:hAnsi="Times New Roman" w:cs="Times New Roman"/>
          <w:bCs/>
          <w:sz w:val="28"/>
          <w:szCs w:val="28"/>
        </w:rPr>
        <w:t xml:space="preserve"> </w:t>
      </w:r>
      <w:hyperlink r:id="rId29" w:history="1">
        <w:r>
          <w:rPr>
            <w:rStyle w:val="a3"/>
            <w:rFonts w:ascii="Times New Roman" w:hAnsi="Times New Roman" w:cs="Times New Roman"/>
            <w:lang w:val="en-US"/>
          </w:rPr>
          <w:t>www</w:t>
        </w:r>
        <w:r>
          <w:rPr>
            <w:rStyle w:val="a3"/>
            <w:rFonts w:ascii="Times New Roman" w:hAnsi="Times New Roman" w:cs="Times New Roman"/>
          </w:rPr>
          <w:t>.</w:t>
        </w:r>
        <w:r>
          <w:rPr>
            <w:rStyle w:val="a3"/>
            <w:rFonts w:ascii="Times New Roman" w:hAnsi="Times New Roman" w:cs="Times New Roman"/>
            <w:lang w:val="en-US"/>
          </w:rPr>
          <w:t>ed</w:t>
        </w:r>
        <w:r>
          <w:rPr>
            <w:rStyle w:val="a3"/>
            <w:rFonts w:ascii="Times New Roman" w:hAnsi="Times New Roman" w:cs="Times New Roman"/>
          </w:rPr>
          <w:t>.</w:t>
        </w:r>
        <w:r>
          <w:rPr>
            <w:rStyle w:val="a3"/>
            <w:rFonts w:ascii="Times New Roman" w:hAnsi="Times New Roman" w:cs="Times New Roman"/>
            <w:lang w:val="en-US"/>
          </w:rPr>
          <w:t>gov</w:t>
        </w:r>
        <w:r>
          <w:rPr>
            <w:rStyle w:val="a3"/>
            <w:rFonts w:ascii="Times New Roman" w:hAnsi="Times New Roman" w:cs="Times New Roman"/>
          </w:rPr>
          <w:t>.</w:t>
        </w:r>
        <w:proofErr w:type="spellStart"/>
        <w:r>
          <w:rPr>
            <w:rStyle w:val="a3"/>
            <w:rFonts w:ascii="Times New Roman" w:hAnsi="Times New Roman" w:cs="Times New Roman"/>
            <w:lang w:val="en-US"/>
          </w:rPr>
          <w:t>ru</w:t>
        </w:r>
        <w:proofErr w:type="spellEnd"/>
      </w:hyperlink>
    </w:p>
    <w:p w14:paraId="110CA3E5" w14:textId="77777777" w:rsidR="00DD41B7" w:rsidRDefault="00DD41B7" w:rsidP="00DD41B7">
      <w:pPr>
        <w:pStyle w:val="a6"/>
        <w:numPr>
          <w:ilvl w:val="3"/>
          <w:numId w:val="1"/>
        </w:numPr>
        <w:tabs>
          <w:tab w:val="left" w:pos="0"/>
        </w:tabs>
        <w:spacing w:after="0" w:line="240" w:lineRule="auto"/>
        <w:ind w:left="0" w:right="113" w:firstLine="851"/>
        <w:jc w:val="both"/>
        <w:rPr>
          <w:rFonts w:ascii="Times New Roman" w:hAnsi="Times New Roman" w:cs="Times New Roman"/>
          <w:bCs/>
          <w:sz w:val="28"/>
          <w:szCs w:val="28"/>
        </w:rPr>
      </w:pPr>
      <w:r>
        <w:rPr>
          <w:rFonts w:ascii="Times New Roman" w:hAnsi="Times New Roman" w:cs="Times New Roman"/>
          <w:bCs/>
          <w:sz w:val="28"/>
          <w:szCs w:val="28"/>
        </w:rPr>
        <w:t xml:space="preserve">Федеральный портал «Российское образование» </w:t>
      </w:r>
      <w:hyperlink r:id="rId30" w:history="1">
        <w:r>
          <w:rPr>
            <w:rStyle w:val="a3"/>
            <w:rFonts w:ascii="Times New Roman" w:hAnsi="Times New Roman" w:cs="Times New Roman"/>
            <w:lang w:val="en-US"/>
          </w:rPr>
          <w:t>www</w:t>
        </w:r>
        <w:r>
          <w:rPr>
            <w:rStyle w:val="a3"/>
            <w:rFonts w:ascii="Times New Roman" w:hAnsi="Times New Roman" w:cs="Times New Roman"/>
          </w:rPr>
          <w:t>.</w:t>
        </w:r>
        <w:proofErr w:type="spellStart"/>
        <w:r>
          <w:rPr>
            <w:rStyle w:val="a3"/>
            <w:rFonts w:ascii="Times New Roman" w:hAnsi="Times New Roman" w:cs="Times New Roman"/>
            <w:lang w:val="en-US"/>
          </w:rPr>
          <w:t>edu</w:t>
        </w:r>
        <w:proofErr w:type="spellEnd"/>
        <w:r>
          <w:rPr>
            <w:rStyle w:val="a3"/>
            <w:rFonts w:ascii="Times New Roman" w:hAnsi="Times New Roman" w:cs="Times New Roman"/>
          </w:rPr>
          <w:t>.</w:t>
        </w:r>
        <w:proofErr w:type="spellStart"/>
        <w:r>
          <w:rPr>
            <w:rStyle w:val="a3"/>
            <w:rFonts w:ascii="Times New Roman" w:hAnsi="Times New Roman" w:cs="Times New Roman"/>
            <w:lang w:val="en-US"/>
          </w:rPr>
          <w:t>ru</w:t>
        </w:r>
        <w:proofErr w:type="spellEnd"/>
      </w:hyperlink>
    </w:p>
    <w:p w14:paraId="2CF83F0A" w14:textId="77777777" w:rsidR="00DD41B7" w:rsidRDefault="00DD41B7" w:rsidP="00DD41B7">
      <w:pPr>
        <w:pStyle w:val="a6"/>
        <w:numPr>
          <w:ilvl w:val="3"/>
          <w:numId w:val="1"/>
        </w:numPr>
        <w:shd w:val="clear" w:color="auto" w:fill="FFFFFF"/>
        <w:tabs>
          <w:tab w:val="left" w:pos="0"/>
        </w:tabs>
        <w:spacing w:after="0" w:line="240" w:lineRule="auto"/>
        <w:ind w:left="0" w:right="113" w:firstLine="851"/>
        <w:jc w:val="both"/>
        <w:rPr>
          <w:rFonts w:ascii="Times New Roman" w:hAnsi="Times New Roman" w:cs="Times New Roman"/>
          <w:bCs/>
          <w:sz w:val="28"/>
          <w:szCs w:val="28"/>
        </w:rPr>
      </w:pPr>
      <w:r>
        <w:rPr>
          <w:rFonts w:ascii="Times New Roman" w:hAnsi="Times New Roman" w:cs="Times New Roman"/>
          <w:bCs/>
          <w:sz w:val="28"/>
          <w:szCs w:val="28"/>
        </w:rPr>
        <w:t xml:space="preserve">Единая коллекция цифровых образовательных ресурсов </w:t>
      </w:r>
      <w:hyperlink r:id="rId31" w:history="1">
        <w:r>
          <w:rPr>
            <w:rStyle w:val="a3"/>
            <w:rFonts w:ascii="Times New Roman" w:hAnsi="Times New Roman" w:cs="Times New Roman"/>
            <w:lang w:val="en-US"/>
          </w:rPr>
          <w:t>www</w:t>
        </w:r>
        <w:r>
          <w:rPr>
            <w:rStyle w:val="a3"/>
            <w:rFonts w:ascii="Times New Roman" w:hAnsi="Times New Roman" w:cs="Times New Roman"/>
          </w:rPr>
          <w:t>.</w:t>
        </w:r>
        <w:r>
          <w:rPr>
            <w:rStyle w:val="a3"/>
            <w:rFonts w:ascii="Times New Roman" w:hAnsi="Times New Roman" w:cs="Times New Roman"/>
            <w:lang w:val="en-US"/>
          </w:rPr>
          <w:t>school</w:t>
        </w:r>
        <w:r>
          <w:rPr>
            <w:rStyle w:val="a3"/>
            <w:rFonts w:ascii="Times New Roman" w:hAnsi="Times New Roman" w:cs="Times New Roman"/>
          </w:rPr>
          <w:t>-</w:t>
        </w:r>
        <w:r>
          <w:rPr>
            <w:rStyle w:val="a3"/>
            <w:rFonts w:ascii="Times New Roman" w:hAnsi="Times New Roman" w:cs="Times New Roman"/>
            <w:lang w:val="en-US"/>
          </w:rPr>
          <w:t>collection</w:t>
        </w:r>
        <w:r>
          <w:rPr>
            <w:rStyle w:val="a3"/>
            <w:rFonts w:ascii="Times New Roman" w:hAnsi="Times New Roman" w:cs="Times New Roman"/>
          </w:rPr>
          <w:t>.</w:t>
        </w:r>
        <w:proofErr w:type="spellStart"/>
        <w:r>
          <w:rPr>
            <w:rStyle w:val="a3"/>
            <w:rFonts w:ascii="Times New Roman" w:hAnsi="Times New Roman" w:cs="Times New Roman"/>
            <w:lang w:val="en-US"/>
          </w:rPr>
          <w:t>edu</w:t>
        </w:r>
        <w:proofErr w:type="spellEnd"/>
        <w:r>
          <w:rPr>
            <w:rStyle w:val="a3"/>
            <w:rFonts w:ascii="Times New Roman" w:hAnsi="Times New Roman" w:cs="Times New Roman"/>
          </w:rPr>
          <w:t>.</w:t>
        </w:r>
        <w:proofErr w:type="spellStart"/>
        <w:r>
          <w:rPr>
            <w:rStyle w:val="a3"/>
            <w:rFonts w:ascii="Times New Roman" w:hAnsi="Times New Roman" w:cs="Times New Roman"/>
            <w:lang w:val="en-US"/>
          </w:rPr>
          <w:t>ru</w:t>
        </w:r>
        <w:proofErr w:type="spellEnd"/>
      </w:hyperlink>
    </w:p>
    <w:p w14:paraId="6FB0646E" w14:textId="77777777" w:rsidR="00DD41B7" w:rsidRDefault="00DD41B7" w:rsidP="00DD41B7">
      <w:pPr>
        <w:tabs>
          <w:tab w:val="left" w:pos="0"/>
        </w:tabs>
        <w:spacing w:after="0" w:line="240" w:lineRule="auto"/>
        <w:ind w:firstLine="851"/>
        <w:jc w:val="right"/>
        <w:rPr>
          <w:rFonts w:ascii="Times New Roman" w:hAnsi="Times New Roman" w:cs="Times New Roman"/>
          <w:sz w:val="28"/>
          <w:szCs w:val="28"/>
        </w:rPr>
      </w:pPr>
    </w:p>
    <w:p w14:paraId="4A973AF9" w14:textId="3F4926A5" w:rsidR="00DD41B7" w:rsidRDefault="00DD41B7" w:rsidP="00DD41B7">
      <w:pPr>
        <w:tabs>
          <w:tab w:val="left" w:pos="0"/>
        </w:tabs>
        <w:spacing w:after="0" w:line="240" w:lineRule="auto"/>
        <w:ind w:firstLine="851"/>
        <w:jc w:val="right"/>
        <w:rPr>
          <w:rFonts w:ascii="Times New Roman" w:hAnsi="Times New Roman" w:cs="Times New Roman"/>
          <w:sz w:val="28"/>
          <w:szCs w:val="28"/>
        </w:rPr>
      </w:pPr>
      <w:r>
        <w:rPr>
          <w:rFonts w:ascii="Times New Roman" w:hAnsi="Times New Roman" w:cs="Times New Roman"/>
          <w:sz w:val="28"/>
          <w:szCs w:val="28"/>
        </w:rPr>
        <w:t>Приложение</w:t>
      </w:r>
    </w:p>
    <w:p w14:paraId="58FD159D" w14:textId="77777777" w:rsidR="00DD41B7" w:rsidRDefault="00DD41B7" w:rsidP="00DD41B7">
      <w:pPr>
        <w:tabs>
          <w:tab w:val="left" w:pos="0"/>
        </w:tabs>
        <w:spacing w:after="0" w:line="240" w:lineRule="auto"/>
        <w:ind w:firstLine="851"/>
        <w:jc w:val="right"/>
        <w:rPr>
          <w:rFonts w:ascii="Times New Roman" w:hAnsi="Times New Roman" w:cs="Times New Roman"/>
          <w:sz w:val="28"/>
          <w:szCs w:val="28"/>
        </w:rPr>
      </w:pPr>
    </w:p>
    <w:p w14:paraId="57D1DAB2" w14:textId="2AE3693A" w:rsidR="004E3A16" w:rsidRDefault="00DD41B7">
      <w:r w:rsidRPr="00DD41B7">
        <w:drawing>
          <wp:inline distT="0" distB="0" distL="0" distR="0" wp14:anchorId="57680FF6" wp14:editId="1F352305">
            <wp:extent cx="3713590" cy="2785534"/>
            <wp:effectExtent l="0" t="0" r="1270" b="0"/>
            <wp:docPr id="45060" name="Picture 2" descr="https://pickimage.ru/wp-content/uploads/images/detskie/openworkfencings/azhurnieogradi5.jpg">
              <a:extLst xmlns:a="http://schemas.openxmlformats.org/drawingml/2006/main">
                <a:ext uri="{FF2B5EF4-FFF2-40B4-BE49-F238E27FC236}">
                  <a16:creationId xmlns:a16="http://schemas.microsoft.com/office/drawing/2014/main" id="{FDFCCD9C-B733-4681-A3DB-B855E20858D2}"/>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5060" name="Picture 2" descr="https://pickimage.ru/wp-content/uploads/images/detskie/openworkfencings/azhurnieogradi5.jpg">
                      <a:extLst>
                        <a:ext uri="{FF2B5EF4-FFF2-40B4-BE49-F238E27FC236}">
                          <a16:creationId xmlns:a16="http://schemas.microsoft.com/office/drawing/2014/main" id="{FDFCCD9C-B733-4681-A3DB-B855E20858D2}"/>
                        </a:ext>
                      </a:extLst>
                    </pic:cNvPr>
                    <pic:cNvPicPr>
                      <a:picLocks noGrp="1"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733751" cy="2800656"/>
                    </a:xfrm>
                    <a:prstGeom prst="rect">
                      <a:avLst/>
                    </a:prstGeom>
                    <a:noFill/>
                    <a:ln>
                      <a:noFill/>
                    </a:ln>
                  </pic:spPr>
                </pic:pic>
              </a:graphicData>
            </a:graphic>
          </wp:inline>
        </w:drawing>
      </w:r>
    </w:p>
    <w:p w14:paraId="714894DC" w14:textId="548D3707" w:rsidR="00DD41B7" w:rsidRDefault="00DD41B7">
      <w:r w:rsidRPr="00DD41B7">
        <w:drawing>
          <wp:inline distT="0" distB="0" distL="0" distR="0" wp14:anchorId="1032FE14" wp14:editId="397D6DD1">
            <wp:extent cx="3674638" cy="2640119"/>
            <wp:effectExtent l="0" t="0" r="2540" b="8255"/>
            <wp:docPr id="8" name="Picture 4" descr="https://pickimage.ru/wp-content/uploads/images/detskie/openworkfencings/azhurnieogradi1.jpg">
              <a:extLst xmlns:a="http://schemas.openxmlformats.org/drawingml/2006/main">
                <a:ext uri="{FF2B5EF4-FFF2-40B4-BE49-F238E27FC236}">
                  <a16:creationId xmlns:a16="http://schemas.microsoft.com/office/drawing/2014/main" id="{397BE832-DF9E-408E-9D5A-92932253122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4" descr="https://pickimage.ru/wp-content/uploads/images/detskie/openworkfencings/azhurnieogradi1.jpg">
                      <a:extLst>
                        <a:ext uri="{FF2B5EF4-FFF2-40B4-BE49-F238E27FC236}">
                          <a16:creationId xmlns:a16="http://schemas.microsoft.com/office/drawing/2014/main" id="{397BE832-DF9E-408E-9D5A-92932253122C}"/>
                        </a:ext>
                      </a:extLst>
                    </pic:cNvPr>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693574" cy="2653724"/>
                    </a:xfrm>
                    <a:prstGeom prst="rect">
                      <a:avLst/>
                    </a:prstGeom>
                    <a:noFill/>
                    <a:ln>
                      <a:noFill/>
                    </a:ln>
                  </pic:spPr>
                </pic:pic>
              </a:graphicData>
            </a:graphic>
          </wp:inline>
        </w:drawing>
      </w:r>
    </w:p>
    <w:p w14:paraId="4884FAEF" w14:textId="3F0B031D" w:rsidR="00DD41B7" w:rsidRDefault="00DD41B7">
      <w:r w:rsidRPr="00DD41B7">
        <w:lastRenderedPageBreak/>
        <w:drawing>
          <wp:inline distT="0" distB="0" distL="0" distR="0" wp14:anchorId="54A95120" wp14:editId="7E9A1DB3">
            <wp:extent cx="5089525" cy="2862263"/>
            <wp:effectExtent l="0" t="0" r="0" b="0"/>
            <wp:docPr id="51207" name="Picture 6" descr="http://tnu.podelise.ru/pars_docs/refs/232/231851/231851_html_32ed80c4.jpg">
              <a:extLst xmlns:a="http://schemas.openxmlformats.org/drawingml/2006/main">
                <a:ext uri="{FF2B5EF4-FFF2-40B4-BE49-F238E27FC236}">
                  <a16:creationId xmlns:a16="http://schemas.microsoft.com/office/drawing/2014/main" id="{9A3A7632-578F-4C04-92B8-5386F8F2222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07" name="Picture 6" descr="http://tnu.podelise.ru/pars_docs/refs/232/231851/231851_html_32ed80c4.jpg">
                      <a:extLst>
                        <a:ext uri="{FF2B5EF4-FFF2-40B4-BE49-F238E27FC236}">
                          <a16:creationId xmlns:a16="http://schemas.microsoft.com/office/drawing/2014/main" id="{9A3A7632-578F-4C04-92B8-5386F8F2222A}"/>
                        </a:ext>
                      </a:extLst>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089525" cy="28622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248334EC" w14:textId="537558B0" w:rsidR="00DD41B7" w:rsidRDefault="00DD41B7">
      <w:r w:rsidRPr="00DD41B7">
        <w:drawing>
          <wp:inline distT="0" distB="0" distL="0" distR="0" wp14:anchorId="57D84389" wp14:editId="79BCF06C">
            <wp:extent cx="5147733" cy="3860800"/>
            <wp:effectExtent l="0" t="0" r="0" b="6350"/>
            <wp:docPr id="47110" name="Picture 4" descr="http://prostodelkino.com/uploads/posts/2012-12-14/image_162582.jpg">
              <a:extLst xmlns:a="http://schemas.openxmlformats.org/drawingml/2006/main">
                <a:ext uri="{FF2B5EF4-FFF2-40B4-BE49-F238E27FC236}">
                  <a16:creationId xmlns:a16="http://schemas.microsoft.com/office/drawing/2014/main" id="{29AD59F9-0CD6-4855-9866-D5C4A912D98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10" name="Picture 4" descr="http://prostodelkino.com/uploads/posts/2012-12-14/image_162582.jpg">
                      <a:extLst>
                        <a:ext uri="{FF2B5EF4-FFF2-40B4-BE49-F238E27FC236}">
                          <a16:creationId xmlns:a16="http://schemas.microsoft.com/office/drawing/2014/main" id="{29AD59F9-0CD6-4855-9866-D5C4A912D987}"/>
                        </a:ext>
                      </a:extLst>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156151" cy="3867113"/>
                    </a:xfrm>
                    <a:prstGeom prst="rect">
                      <a:avLst/>
                    </a:prstGeom>
                    <a:noFill/>
                    <a:ln>
                      <a:noFill/>
                    </a:ln>
                  </pic:spPr>
                </pic:pic>
              </a:graphicData>
            </a:graphic>
          </wp:inline>
        </w:drawing>
      </w:r>
    </w:p>
    <w:p w14:paraId="55A20F07" w14:textId="5D6D4CDD" w:rsidR="00DD41B7" w:rsidRDefault="00DD41B7">
      <w:r w:rsidRPr="00DD41B7">
        <w:lastRenderedPageBreak/>
        <w:drawing>
          <wp:inline distT="0" distB="0" distL="0" distR="0" wp14:anchorId="50C1D775" wp14:editId="54CDD1FC">
            <wp:extent cx="5940425" cy="4455160"/>
            <wp:effectExtent l="0" t="0" r="3175" b="2540"/>
            <wp:docPr id="50181" name="Picture 2" descr="http://mypresentation.ru/documents/00a5e72b331a060f88549e650f505a8d/img1.jpg">
              <a:extLst xmlns:a="http://schemas.openxmlformats.org/drawingml/2006/main">
                <a:ext uri="{FF2B5EF4-FFF2-40B4-BE49-F238E27FC236}">
                  <a16:creationId xmlns:a16="http://schemas.microsoft.com/office/drawing/2014/main" id="{E368061A-63EA-4D6C-854F-A9AD1030D1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81" name="Picture 2" descr="http://mypresentation.ru/documents/00a5e72b331a060f88549e650f505a8d/img1.jpg">
                      <a:extLst>
                        <a:ext uri="{FF2B5EF4-FFF2-40B4-BE49-F238E27FC236}">
                          <a16:creationId xmlns:a16="http://schemas.microsoft.com/office/drawing/2014/main" id="{E368061A-63EA-4D6C-854F-A9AD1030D11A}"/>
                        </a:ext>
                      </a:extLst>
                    </pic:cNvPr>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940425" cy="4455160"/>
                    </a:xfrm>
                    <a:prstGeom prst="rect">
                      <a:avLst/>
                    </a:prstGeom>
                    <a:noFill/>
                    <a:ln>
                      <a:noFill/>
                    </a:ln>
                  </pic:spPr>
                </pic:pic>
              </a:graphicData>
            </a:graphic>
          </wp:inline>
        </w:drawing>
      </w:r>
    </w:p>
    <w:p w14:paraId="452AB1CC" w14:textId="5C75C811" w:rsidR="005F6B47" w:rsidRDefault="005F6B47">
      <w:r w:rsidRPr="005F6B47">
        <w:drawing>
          <wp:inline distT="0" distB="0" distL="0" distR="0" wp14:anchorId="1F6E6A99" wp14:editId="2B7D1572">
            <wp:extent cx="2760134" cy="2790537"/>
            <wp:effectExtent l="0" t="0" r="2540" b="0"/>
            <wp:docPr id="47112" name="Picture 8" descr="http://www.neobroker.ru/img-org/tovar-567715.jpg">
              <a:extLst xmlns:a="http://schemas.openxmlformats.org/drawingml/2006/main">
                <a:ext uri="{FF2B5EF4-FFF2-40B4-BE49-F238E27FC236}">
                  <a16:creationId xmlns:a16="http://schemas.microsoft.com/office/drawing/2014/main" id="{D2B480BC-32F7-4D9F-A685-33E9A687C2F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12" name="Picture 8" descr="http://www.neobroker.ru/img-org/tovar-567715.jpg">
                      <a:extLst>
                        <a:ext uri="{FF2B5EF4-FFF2-40B4-BE49-F238E27FC236}">
                          <a16:creationId xmlns:a16="http://schemas.microsoft.com/office/drawing/2014/main" id="{D2B480BC-32F7-4D9F-A685-33E9A687C2F3}"/>
                        </a:ext>
                      </a:extLst>
                    </pic:cNvPr>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772355" cy="2802893"/>
                    </a:xfrm>
                    <a:prstGeom prst="rect">
                      <a:avLst/>
                    </a:prstGeom>
                    <a:noFill/>
                    <a:ln>
                      <a:noFill/>
                    </a:ln>
                  </pic:spPr>
                </pic:pic>
              </a:graphicData>
            </a:graphic>
          </wp:inline>
        </w:drawing>
      </w:r>
      <w:r w:rsidRPr="005F6B47">
        <w:rPr>
          <w:noProof/>
        </w:rPr>
        <w:t xml:space="preserve"> </w:t>
      </w:r>
      <w:r w:rsidRPr="005F6B47">
        <w:drawing>
          <wp:inline distT="0" distB="0" distL="0" distR="0" wp14:anchorId="6014FBC0" wp14:editId="200AE166">
            <wp:extent cx="2174875" cy="2828925"/>
            <wp:effectExtent l="0" t="0" r="0" b="9525"/>
            <wp:docPr id="48136" name="Picture 8" descr="http://www.reshetki-s.ru/gallery/-30.gif">
              <a:extLst xmlns:a="http://schemas.openxmlformats.org/drawingml/2006/main">
                <a:ext uri="{FF2B5EF4-FFF2-40B4-BE49-F238E27FC236}">
                  <a16:creationId xmlns:a16="http://schemas.microsoft.com/office/drawing/2014/main" id="{6C405E93-E0E5-4EB4-96E2-7E76B643894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36" name="Picture 8" descr="http://www.reshetki-s.ru/gallery/-30.gif">
                      <a:extLst>
                        <a:ext uri="{FF2B5EF4-FFF2-40B4-BE49-F238E27FC236}">
                          <a16:creationId xmlns:a16="http://schemas.microsoft.com/office/drawing/2014/main" id="{6C405E93-E0E5-4EB4-96E2-7E76B6438947}"/>
                        </a:ext>
                      </a:extLst>
                    </pic:cNvPr>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174875" cy="2828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AFB711E" w14:textId="77777777" w:rsidR="005F6B47" w:rsidRDefault="005F6B47"/>
    <w:sectPr w:rsidR="005F6B4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74D171E"/>
    <w:multiLevelType w:val="hybridMultilevel"/>
    <w:tmpl w:val="ABC08ED6"/>
    <w:lvl w:ilvl="0" w:tplc="0419000F">
      <w:start w:val="1"/>
      <w:numFmt w:val="decimal"/>
      <w:lvlText w:val="%1."/>
      <w:lvlJc w:val="left"/>
      <w:pPr>
        <w:ind w:left="121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1" w15:restartNumberingAfterBreak="0">
    <w:nsid w:val="7D6908D9"/>
    <w:multiLevelType w:val="hybridMultilevel"/>
    <w:tmpl w:val="CE4823A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1B7"/>
    <w:rsid w:val="004E3A16"/>
    <w:rsid w:val="005F6B47"/>
    <w:rsid w:val="00DD41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0D3369"/>
  <w15:chartTrackingRefBased/>
  <w15:docId w15:val="{9E05829E-E80C-4677-807E-3727BEBD7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41B7"/>
    <w:pPr>
      <w:spacing w:after="200" w:line="276" w:lineRule="auto"/>
    </w:pPr>
  </w:style>
  <w:style w:type="paragraph" w:styleId="1">
    <w:name w:val="heading 1"/>
    <w:basedOn w:val="a"/>
    <w:next w:val="a"/>
    <w:link w:val="10"/>
    <w:uiPriority w:val="9"/>
    <w:qFormat/>
    <w:rsid w:val="00DD41B7"/>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link w:val="20"/>
    <w:uiPriority w:val="9"/>
    <w:qFormat/>
    <w:rsid w:val="00DD41B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D41B7"/>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DD41B7"/>
    <w:rPr>
      <w:rFonts w:ascii="Times New Roman" w:eastAsia="Times New Roman" w:hAnsi="Times New Roman" w:cs="Times New Roman"/>
      <w:b/>
      <w:bCs/>
      <w:sz w:val="36"/>
      <w:szCs w:val="36"/>
      <w:lang w:eastAsia="ru-RU"/>
    </w:rPr>
  </w:style>
  <w:style w:type="character" w:styleId="a3">
    <w:name w:val="Hyperlink"/>
    <w:basedOn w:val="a0"/>
    <w:uiPriority w:val="99"/>
    <w:unhideWhenUsed/>
    <w:rsid w:val="00DD41B7"/>
    <w:rPr>
      <w:color w:val="0563C1" w:themeColor="hyperlink"/>
      <w:u w:val="single"/>
    </w:rPr>
  </w:style>
  <w:style w:type="paragraph" w:styleId="a4">
    <w:name w:val="Normal (Web)"/>
    <w:basedOn w:val="a"/>
    <w:uiPriority w:val="99"/>
    <w:unhideWhenUsed/>
    <w:rsid w:val="00DD41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DD41B7"/>
    <w:rPr>
      <w:b/>
      <w:bCs/>
    </w:rPr>
  </w:style>
  <w:style w:type="paragraph" w:styleId="a6">
    <w:name w:val="List Paragraph"/>
    <w:basedOn w:val="a"/>
    <w:uiPriority w:val="34"/>
    <w:qFormat/>
    <w:rsid w:val="00DD41B7"/>
    <w:pPr>
      <w:ind w:left="720"/>
      <w:contextualSpacing/>
    </w:pPr>
  </w:style>
  <w:style w:type="paragraph" w:customStyle="1" w:styleId="c10">
    <w:name w:val="c10"/>
    <w:basedOn w:val="a"/>
    <w:uiPriority w:val="99"/>
    <w:semiHidden/>
    <w:rsid w:val="00DD41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basedOn w:val="a0"/>
    <w:rsid w:val="00DD41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ensys.ru/catalog/products/sovr/" TargetMode="External"/><Relationship Id="rId13" Type="http://schemas.openxmlformats.org/officeDocument/2006/relationships/hyperlink" Target="http://www.ug.ru" TargetMode="External"/><Relationship Id="rId18" Type="http://schemas.openxmlformats.org/officeDocument/2006/relationships/hyperlink" Target="http://www.uroki.ru" TargetMode="External"/><Relationship Id="rId26" Type="http://schemas.openxmlformats.org/officeDocument/2006/relationships/hyperlink" Target="http://www.uchkopilka.ru"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school-russia.prosv.ru" TargetMode="External"/><Relationship Id="rId34" Type="http://schemas.openxmlformats.org/officeDocument/2006/relationships/image" Target="media/image3.jpeg"/><Relationship Id="rId7" Type="http://schemas.openxmlformats.org/officeDocument/2006/relationships/hyperlink" Target="http://www.fensys.ru/" TargetMode="External"/><Relationship Id="rId12" Type="http://schemas.openxmlformats.org/officeDocument/2006/relationships/hyperlink" Target="http://www.center.fio.ru" TargetMode="External"/><Relationship Id="rId17" Type="http://schemas.openxmlformats.org/officeDocument/2006/relationships/hyperlink" Target="http://www.school2100.ru" TargetMode="External"/><Relationship Id="rId25" Type="http://schemas.openxmlformats.org/officeDocument/2006/relationships/hyperlink" Target="http://www.vunivere.ru" TargetMode="External"/><Relationship Id="rId33" Type="http://schemas.openxmlformats.org/officeDocument/2006/relationships/image" Target="media/image2.jpeg"/><Relationship Id="rId38" Type="http://schemas.openxmlformats.org/officeDocument/2006/relationships/image" Target="media/image7.png"/><Relationship Id="rId2" Type="http://schemas.openxmlformats.org/officeDocument/2006/relationships/styles" Target="styles.xml"/><Relationship Id="rId16" Type="http://schemas.openxmlformats.org/officeDocument/2006/relationships/hyperlink" Target="http://www.moral-educ.narod.ru" TargetMode="External"/><Relationship Id="rId20" Type="http://schemas.openxmlformats.org/officeDocument/2006/relationships/hyperlink" Target="http://www.newseducation.ru" TargetMode="External"/><Relationship Id="rId29" Type="http://schemas.openxmlformats.org/officeDocument/2006/relationships/hyperlink" Target="http://www.ed.gov.ru" TargetMode="External"/><Relationship Id="rId1" Type="http://schemas.openxmlformats.org/officeDocument/2006/relationships/numbering" Target="numbering.xml"/><Relationship Id="rId6" Type="http://schemas.openxmlformats.org/officeDocument/2006/relationships/hyperlink" Target="https://ok.ru/video/2825324577" TargetMode="External"/><Relationship Id="rId11" Type="http://schemas.openxmlformats.org/officeDocument/2006/relationships/hyperlink" Target="http://www.n-shkola.ru" TargetMode="External"/><Relationship Id="rId24" Type="http://schemas.openxmlformats.org/officeDocument/2006/relationships/hyperlink" Target="http://www.nachalka.ru" TargetMode="External"/><Relationship Id="rId32" Type="http://schemas.openxmlformats.org/officeDocument/2006/relationships/image" Target="media/image1.jpeg"/><Relationship Id="rId37" Type="http://schemas.openxmlformats.org/officeDocument/2006/relationships/image" Target="media/image6.jpeg"/><Relationship Id="rId40" Type="http://schemas.openxmlformats.org/officeDocument/2006/relationships/theme" Target="theme/theme1.xml"/><Relationship Id="rId5" Type="http://schemas.openxmlformats.org/officeDocument/2006/relationships/hyperlink" Target="https://yandex.ru/video/preview/?filmId=6938934772413261282&amp;text=&#1053;&#1045;&#1052;&#1057;&#1050;&#1048;&#1049;%20&#1050;&#1059;&#1051;&#1068;&#1058;&#1059;&#1056;&#1040;%20&#1089;&#1087;&#1086;&#1089;&#1086;&#1073;&#1099;%20&#1074;&#1099;&#1088;&#1077;&#1079;&#1072;&#1085;&#1080;&#1103;%20&#1072;&#1078;&#1091;&#1088;&#1085;&#1099;&#1093;%20&#1086;&#1075;&#1088;&#1072;&#1076;&#1086;&#1082;%20&#1088;&#1077;&#1096;&#1077;&#1090;&#1086;&#1082;&amp;path=wizard&amp;parent-reqid=1591676397433585-1732716518859793024500122-production-app-host-sas-web-yp-54&amp;redircnt=1591676417.1" TargetMode="External"/><Relationship Id="rId15" Type="http://schemas.openxmlformats.org/officeDocument/2006/relationships/hyperlink" Target="http://www.1september.ru" TargetMode="External"/><Relationship Id="rId23" Type="http://schemas.openxmlformats.org/officeDocument/2006/relationships/hyperlink" Target="http://www.zankov.ru" TargetMode="External"/><Relationship Id="rId28" Type="http://schemas.openxmlformats.org/officeDocument/2006/relationships/hyperlink" Target="http://www.mon.gov.ru" TargetMode="External"/><Relationship Id="rId36" Type="http://schemas.openxmlformats.org/officeDocument/2006/relationships/image" Target="media/image5.jpeg"/><Relationship Id="rId10" Type="http://schemas.openxmlformats.org/officeDocument/2006/relationships/hyperlink" Target="http://www.school2100.ru" TargetMode="External"/><Relationship Id="rId19" Type="http://schemas.openxmlformats.org/officeDocument/2006/relationships/hyperlink" Target="http://www.school.edu.ru" TargetMode="External"/><Relationship Id="rId31" Type="http://schemas.openxmlformats.org/officeDocument/2006/relationships/hyperlink" Target="http://www.school-collection.edu.ru" TargetMode="External"/><Relationship Id="rId4" Type="http://schemas.openxmlformats.org/officeDocument/2006/relationships/webSettings" Target="webSettings.xml"/><Relationship Id="rId9" Type="http://schemas.openxmlformats.org/officeDocument/2006/relationships/hyperlink" Target="https://glob-news.ru/2017/02/21/kratkaya-istoriya-metallicheskix-reshetok-v-ograzhdeniyax/" TargetMode="External"/><Relationship Id="rId14" Type="http://schemas.openxmlformats.org/officeDocument/2006/relationships/hyperlink" Target="http://www.schoollessons.narod.ru" TargetMode="External"/><Relationship Id="rId22" Type="http://schemas.openxmlformats.org/officeDocument/2006/relationships/hyperlink" Target="http://www.umk-garmoniya.ru" TargetMode="External"/><Relationship Id="rId27" Type="http://schemas.openxmlformats.org/officeDocument/2006/relationships/hyperlink" Target="http://www.uchportal.ru" TargetMode="External"/><Relationship Id="rId30" Type="http://schemas.openxmlformats.org/officeDocument/2006/relationships/hyperlink" Target="http://www.edu.ru" TargetMode="External"/><Relationship Id="rId35"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6</Pages>
  <Words>1347</Words>
  <Characters>7683</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 dns</dc:creator>
  <cp:keywords/>
  <dc:description/>
  <cp:lastModifiedBy>dns dns</cp:lastModifiedBy>
  <cp:revision>1</cp:revision>
  <dcterms:created xsi:type="dcterms:W3CDTF">2020-11-05T05:11:00Z</dcterms:created>
  <dcterms:modified xsi:type="dcterms:W3CDTF">2020-11-05T05:30:00Z</dcterms:modified>
</cp:coreProperties>
</file>